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A306" w14:textId="3CDAF715" w:rsidR="00F048EC" w:rsidRPr="00863774" w:rsidRDefault="00B13BE9" w:rsidP="00F068A7">
      <w:pPr>
        <w:spacing w:line="276" w:lineRule="auto"/>
        <w:jc w:val="both"/>
        <w:rPr>
          <w:lang w:val="fr-CH"/>
        </w:rPr>
      </w:pPr>
      <w:bookmarkStart w:id="0" w:name="_Hlk87446136"/>
      <w:r w:rsidRPr="00B13BE9">
        <w:rPr>
          <w:noProof/>
          <w:lang w:val="fr-CH"/>
        </w:rPr>
        <w:drawing>
          <wp:anchor distT="0" distB="0" distL="114300" distR="114300" simplePos="0" relativeHeight="251660288" behindDoc="0" locked="0" layoutInCell="1" allowOverlap="1" wp14:anchorId="33932D36" wp14:editId="49809689">
            <wp:simplePos x="0" y="0"/>
            <wp:positionH relativeFrom="column">
              <wp:posOffset>4739005</wp:posOffset>
            </wp:positionH>
            <wp:positionV relativeFrom="paragraph">
              <wp:posOffset>-947420</wp:posOffset>
            </wp:positionV>
            <wp:extent cx="1447165" cy="14376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BE9">
        <w:rPr>
          <w:noProof/>
          <w:lang w:val="fr-CH"/>
        </w:rPr>
        <w:drawing>
          <wp:anchor distT="0" distB="0" distL="114300" distR="114300" simplePos="0" relativeHeight="251659264" behindDoc="1" locked="0" layoutInCell="1" allowOverlap="1" wp14:anchorId="7569A5B5" wp14:editId="539D02C8">
            <wp:simplePos x="0" y="0"/>
            <wp:positionH relativeFrom="column">
              <wp:posOffset>4719955</wp:posOffset>
            </wp:positionH>
            <wp:positionV relativeFrom="paragraph">
              <wp:posOffset>-118745</wp:posOffset>
            </wp:positionV>
            <wp:extent cx="1447165" cy="143764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8EC" w:rsidRPr="00863774">
        <w:rPr>
          <w:lang w:val="fr-CH"/>
        </w:rPr>
        <w:t xml:space="preserve"> </w:t>
      </w:r>
    </w:p>
    <w:p w14:paraId="3285D155" w14:textId="6AB3C2C8" w:rsidR="00F048EC" w:rsidRPr="00863774" w:rsidRDefault="00F048EC" w:rsidP="00F068A7">
      <w:pPr>
        <w:spacing w:line="276" w:lineRule="auto"/>
        <w:jc w:val="both"/>
        <w:rPr>
          <w:lang w:val="fr-CH"/>
        </w:rPr>
      </w:pPr>
    </w:p>
    <w:p w14:paraId="52BC6D8A" w14:textId="4169DAE3" w:rsidR="00F048EC" w:rsidRPr="00863774" w:rsidRDefault="00F048EC" w:rsidP="00F068A7">
      <w:pPr>
        <w:spacing w:line="276" w:lineRule="auto"/>
        <w:jc w:val="both"/>
        <w:rPr>
          <w:lang w:val="fr-CH"/>
        </w:rPr>
      </w:pPr>
    </w:p>
    <w:p w14:paraId="6EEC17AE" w14:textId="34053A6D" w:rsidR="00B13BE9" w:rsidRDefault="00B13BE9" w:rsidP="00F068A7">
      <w:pPr>
        <w:pStyle w:val="NurText"/>
        <w:spacing w:line="276" w:lineRule="auto"/>
        <w:jc w:val="both"/>
        <w:rPr>
          <w:rFonts w:ascii="Arial" w:eastAsia="Calibri" w:hAnsi="Arial" w:cs="Arial"/>
          <w:b/>
          <w:sz w:val="28"/>
          <w:szCs w:val="28"/>
          <w:lang w:val="fr-CH" w:eastAsia="en-US"/>
        </w:rPr>
      </w:pPr>
    </w:p>
    <w:p w14:paraId="479F3393" w14:textId="77777777" w:rsidR="00BF57C3" w:rsidRDefault="00BF57C3" w:rsidP="00F068A7">
      <w:pPr>
        <w:pStyle w:val="NurText"/>
        <w:spacing w:line="276" w:lineRule="auto"/>
        <w:jc w:val="both"/>
        <w:rPr>
          <w:rFonts w:ascii="Arial" w:eastAsia="Calibri" w:hAnsi="Arial" w:cs="Arial"/>
          <w:b/>
          <w:sz w:val="28"/>
          <w:szCs w:val="28"/>
          <w:lang w:val="fr-CH" w:eastAsia="en-US"/>
        </w:rPr>
      </w:pPr>
    </w:p>
    <w:p w14:paraId="52875BB8" w14:textId="77777777" w:rsidR="00BF57C3" w:rsidRDefault="00BF57C3" w:rsidP="00F068A7">
      <w:pPr>
        <w:pStyle w:val="NurText"/>
        <w:spacing w:line="276" w:lineRule="auto"/>
        <w:jc w:val="both"/>
        <w:rPr>
          <w:rFonts w:ascii="Arial" w:eastAsia="Calibri" w:hAnsi="Arial" w:cs="Arial"/>
          <w:b/>
          <w:sz w:val="28"/>
          <w:szCs w:val="28"/>
          <w:lang w:val="fr-CH" w:eastAsia="en-US"/>
        </w:rPr>
      </w:pPr>
    </w:p>
    <w:p w14:paraId="55F460B5" w14:textId="03363B23" w:rsidR="00F048EC" w:rsidRPr="00B13BE9" w:rsidRDefault="00863774" w:rsidP="00F068A7">
      <w:pPr>
        <w:pStyle w:val="NurText"/>
        <w:spacing w:line="276" w:lineRule="auto"/>
        <w:jc w:val="both"/>
        <w:rPr>
          <w:rFonts w:ascii="Arial" w:eastAsia="Calibri" w:hAnsi="Arial" w:cs="Arial"/>
          <w:b/>
          <w:sz w:val="28"/>
          <w:szCs w:val="28"/>
          <w:lang w:val="fr-CH" w:eastAsia="en-US"/>
        </w:rPr>
      </w:pPr>
      <w:r w:rsidRPr="00B13BE9">
        <w:rPr>
          <w:rFonts w:ascii="Arial" w:eastAsia="Calibri" w:hAnsi="Arial" w:cs="Arial"/>
          <w:b/>
          <w:sz w:val="28"/>
          <w:szCs w:val="28"/>
          <w:lang w:val="fr-CH" w:eastAsia="en-US"/>
        </w:rPr>
        <w:t>Communiqué de presse</w:t>
      </w:r>
    </w:p>
    <w:p w14:paraId="1B2ED22D" w14:textId="77777777" w:rsidR="00F048EC" w:rsidRPr="00B13BE9" w:rsidRDefault="00F048EC" w:rsidP="00F068A7">
      <w:pPr>
        <w:pStyle w:val="NurText"/>
        <w:spacing w:line="276" w:lineRule="auto"/>
        <w:jc w:val="both"/>
        <w:rPr>
          <w:rFonts w:ascii="Arial" w:eastAsia="Calibri" w:hAnsi="Arial" w:cs="Arial"/>
          <w:b/>
          <w:color w:val="680404"/>
          <w:sz w:val="24"/>
          <w:szCs w:val="24"/>
          <w:lang w:val="fr-CH" w:eastAsia="en-US"/>
        </w:rPr>
      </w:pPr>
    </w:p>
    <w:p w14:paraId="6E41DAB1" w14:textId="16835974" w:rsidR="00F048EC" w:rsidRPr="00B13BE9" w:rsidRDefault="00B13BE9" w:rsidP="00F068A7">
      <w:pPr>
        <w:pStyle w:val="NurText"/>
        <w:spacing w:line="276" w:lineRule="auto"/>
        <w:jc w:val="both"/>
        <w:rPr>
          <w:rFonts w:ascii="Arial" w:eastAsia="Calibri" w:hAnsi="Arial" w:cs="Arial"/>
          <w:b/>
          <w:color w:val="680404"/>
          <w:sz w:val="24"/>
          <w:szCs w:val="24"/>
          <w:lang w:val="fr-CH" w:eastAsia="en-US"/>
        </w:rPr>
      </w:pPr>
      <w:r>
        <w:rPr>
          <w:rFonts w:ascii="Arial" w:eastAsia="Calibri" w:hAnsi="Arial" w:cs="Arial"/>
          <w:b/>
          <w:color w:val="680404"/>
          <w:sz w:val="24"/>
          <w:szCs w:val="24"/>
          <w:lang w:val="fr-CH" w:eastAsia="en-US"/>
        </w:rPr>
        <w:t>Escargot Rouge, l</w:t>
      </w:r>
      <w:r w:rsidR="00863774" w:rsidRPr="00B13BE9">
        <w:rPr>
          <w:rFonts w:ascii="Arial" w:eastAsia="Calibri" w:hAnsi="Arial" w:cs="Arial"/>
          <w:b/>
          <w:color w:val="680404"/>
          <w:sz w:val="24"/>
          <w:szCs w:val="24"/>
          <w:lang w:val="fr-CH" w:eastAsia="en-US"/>
        </w:rPr>
        <w:t>e nouveau vin rouge vaudois</w:t>
      </w:r>
    </w:p>
    <w:p w14:paraId="6F6FAA0A" w14:textId="77777777" w:rsidR="00F048EC" w:rsidRPr="00863774" w:rsidRDefault="00F048EC" w:rsidP="00F068A7">
      <w:pPr>
        <w:spacing w:line="276" w:lineRule="auto"/>
        <w:jc w:val="both"/>
        <w:rPr>
          <w:lang w:val="fr-CH"/>
        </w:rPr>
      </w:pPr>
    </w:p>
    <w:p w14:paraId="7371ADC8" w14:textId="064457A2" w:rsidR="00065C16" w:rsidRPr="00EE45E3" w:rsidRDefault="001E74EA" w:rsidP="00F068A7">
      <w:pPr>
        <w:spacing w:line="276" w:lineRule="auto"/>
        <w:jc w:val="both"/>
        <w:rPr>
          <w:b/>
          <w:lang w:val="fr-CH"/>
        </w:rPr>
      </w:pPr>
      <w:r w:rsidRPr="00EE45E3">
        <w:rPr>
          <w:b/>
          <w:lang w:val="fr-CH"/>
        </w:rPr>
        <w:t>Lausanne/</w:t>
      </w:r>
      <w:r w:rsidR="00B13BE9" w:rsidRPr="00EE45E3">
        <w:rPr>
          <w:b/>
          <w:lang w:val="fr-CH"/>
        </w:rPr>
        <w:t>Berne, le 16 novembre 2021 :</w:t>
      </w:r>
      <w:r w:rsidR="00B13BE9" w:rsidRPr="00EE45E3">
        <w:rPr>
          <w:lang w:val="fr-CH"/>
        </w:rPr>
        <w:t xml:space="preserve"> </w:t>
      </w:r>
      <w:r w:rsidR="00B13BE9" w:rsidRPr="00EE45E3">
        <w:rPr>
          <w:b/>
          <w:lang w:val="fr-CH"/>
        </w:rPr>
        <w:t>C'est sous l</w:t>
      </w:r>
      <w:r w:rsidR="00EE45E3" w:rsidRPr="00EE45E3">
        <w:rPr>
          <w:b/>
          <w:lang w:val="fr-CH"/>
        </w:rPr>
        <w:t>a marque</w:t>
      </w:r>
      <w:proofErr w:type="gramStart"/>
      <w:r w:rsidR="00EE45E3" w:rsidRPr="00EE45E3">
        <w:rPr>
          <w:b/>
          <w:lang w:val="fr-CH"/>
        </w:rPr>
        <w:t xml:space="preserve"> </w:t>
      </w:r>
      <w:r w:rsidR="00B13BE9" w:rsidRPr="00EE45E3">
        <w:rPr>
          <w:b/>
          <w:lang w:val="fr-CH"/>
        </w:rPr>
        <w:t>«</w:t>
      </w:r>
      <w:r w:rsidR="00B13BE9" w:rsidRPr="00EE45E3">
        <w:rPr>
          <w:b/>
          <w:i/>
          <w:iCs/>
          <w:lang w:val="fr-CH"/>
        </w:rPr>
        <w:t>Escargot</w:t>
      </w:r>
      <w:proofErr w:type="gramEnd"/>
      <w:r w:rsidR="00B13BE9" w:rsidRPr="00EE45E3">
        <w:rPr>
          <w:b/>
          <w:i/>
          <w:iCs/>
          <w:lang w:val="fr-CH"/>
        </w:rPr>
        <w:t xml:space="preserve"> Rouge</w:t>
      </w:r>
      <w:r w:rsidR="00B13BE9" w:rsidRPr="00EE45E3">
        <w:rPr>
          <w:b/>
          <w:lang w:val="fr-CH"/>
        </w:rPr>
        <w:t xml:space="preserve">» que l'Office des Vins Vaudois (OVV), accompagné d’une quarantaine de </w:t>
      </w:r>
      <w:r w:rsidR="00B13BE9" w:rsidRPr="000A12C7">
        <w:rPr>
          <w:b/>
          <w:lang w:val="fr-CH"/>
        </w:rPr>
        <w:t>vignerons</w:t>
      </w:r>
      <w:r w:rsidR="00B13BE9" w:rsidRPr="00EE45E3">
        <w:rPr>
          <w:b/>
          <w:lang w:val="fr-CH"/>
        </w:rPr>
        <w:t xml:space="preserve">, lance aujourd’hui </w:t>
      </w:r>
      <w:r w:rsidR="00EE45E3" w:rsidRPr="00EE45E3">
        <w:rPr>
          <w:b/>
          <w:lang w:val="fr-CH"/>
        </w:rPr>
        <w:t>c</w:t>
      </w:r>
      <w:r w:rsidR="00992BAE" w:rsidRPr="00EE45E3">
        <w:rPr>
          <w:b/>
          <w:lang w:val="fr-CH"/>
        </w:rPr>
        <w:t>e</w:t>
      </w:r>
      <w:r w:rsidR="00B13BE9" w:rsidRPr="00EE45E3">
        <w:rPr>
          <w:b/>
          <w:lang w:val="fr-CH"/>
        </w:rPr>
        <w:t xml:space="preserve"> nouveau </w:t>
      </w:r>
      <w:r w:rsidR="00B13BE9" w:rsidRPr="000A12C7">
        <w:rPr>
          <w:b/>
          <w:lang w:val="fr-CH"/>
        </w:rPr>
        <w:t>vin rouge</w:t>
      </w:r>
      <w:r w:rsidR="00B13BE9" w:rsidRPr="00EE45E3">
        <w:rPr>
          <w:b/>
          <w:lang w:val="fr-CH"/>
        </w:rPr>
        <w:t xml:space="preserve">. </w:t>
      </w:r>
      <w:r w:rsidR="00065C16" w:rsidRPr="00EE45E3">
        <w:rPr>
          <w:b/>
          <w:lang w:val="fr-CH"/>
        </w:rPr>
        <w:t>D'une part, ce</w:t>
      </w:r>
      <w:r w:rsidR="00674470" w:rsidRPr="00EE45E3">
        <w:rPr>
          <w:b/>
          <w:lang w:val="fr-CH"/>
        </w:rPr>
        <w:t xml:space="preserve">tte marque </w:t>
      </w:r>
      <w:r w:rsidR="00065C16" w:rsidRPr="00EE45E3">
        <w:rPr>
          <w:b/>
          <w:lang w:val="fr-CH"/>
        </w:rPr>
        <w:t xml:space="preserve">met en évidence le savoir-faire et la qualité des vins </w:t>
      </w:r>
      <w:r w:rsidR="005B6094">
        <w:rPr>
          <w:b/>
          <w:lang w:val="fr-CH"/>
        </w:rPr>
        <w:t>vaudois</w:t>
      </w:r>
      <w:r w:rsidR="00065C16" w:rsidRPr="00EE45E3">
        <w:rPr>
          <w:b/>
          <w:lang w:val="fr-CH"/>
        </w:rPr>
        <w:t>. D'autre part, il démontre que le canton de Vaud, connu surtout pour ses vins blancs, produit également d'excellents rouges.</w:t>
      </w:r>
    </w:p>
    <w:p w14:paraId="26653366" w14:textId="77777777" w:rsidR="00863774" w:rsidRPr="00EE45E3" w:rsidRDefault="00863774" w:rsidP="00F068A7">
      <w:pPr>
        <w:spacing w:line="276" w:lineRule="auto"/>
        <w:jc w:val="both"/>
        <w:rPr>
          <w:lang w:val="fr-CH"/>
        </w:rPr>
      </w:pPr>
    </w:p>
    <w:p w14:paraId="7C3856EA" w14:textId="1B71D3EF" w:rsidR="00065C16" w:rsidRPr="00EE45E3" w:rsidRDefault="00363C27" w:rsidP="00F068A7">
      <w:pPr>
        <w:spacing w:line="276" w:lineRule="auto"/>
        <w:jc w:val="both"/>
        <w:rPr>
          <w:lang w:val="fr-CH"/>
        </w:rPr>
      </w:pPr>
      <w:r w:rsidRPr="000A12C7">
        <w:rPr>
          <w:lang w:val="fr-CH"/>
        </w:rPr>
        <w:t>Le vignoble vaudois s’étend autour du lac Léman (régions La Côte, Lavaux et Chablais) ainsi que des lacs de Neuchâtel et de Morat (</w:t>
      </w:r>
      <w:r w:rsidR="00AD6C9E" w:rsidRPr="00AD6C9E">
        <w:rPr>
          <w:lang w:val="fr-CH"/>
        </w:rPr>
        <w:t xml:space="preserve">Régions </w:t>
      </w:r>
      <w:proofErr w:type="spellStart"/>
      <w:r w:rsidR="00AD6C9E" w:rsidRPr="00AD6C9E">
        <w:rPr>
          <w:lang w:val="fr-CH"/>
        </w:rPr>
        <w:t>Bonvillars</w:t>
      </w:r>
      <w:proofErr w:type="spellEnd"/>
      <w:r w:rsidR="00AD6C9E" w:rsidRPr="00AD6C9E">
        <w:rPr>
          <w:lang w:val="fr-CH"/>
        </w:rPr>
        <w:t>, Côtes de l’Orbe et Vully</w:t>
      </w:r>
      <w:r w:rsidRPr="00AD6C9E">
        <w:rPr>
          <w:lang w:val="fr-CH"/>
        </w:rPr>
        <w:t>)</w:t>
      </w:r>
      <w:r w:rsidR="00863774" w:rsidRPr="00AD6C9E">
        <w:rPr>
          <w:lang w:val="fr-CH"/>
        </w:rPr>
        <w:t>.</w:t>
      </w:r>
      <w:r w:rsidR="00863774" w:rsidRPr="00EE45E3">
        <w:rPr>
          <w:lang w:val="fr-CH"/>
        </w:rPr>
        <w:t xml:space="preserve"> En 2020, </w:t>
      </w:r>
      <w:r w:rsidR="004F4E18">
        <w:rPr>
          <w:lang w:val="fr-CH"/>
        </w:rPr>
        <w:t xml:space="preserve">quelque </w:t>
      </w:r>
      <w:r w:rsidR="00863774" w:rsidRPr="00EE45E3">
        <w:rPr>
          <w:lang w:val="fr-CH"/>
        </w:rPr>
        <w:t xml:space="preserve">24 millions de litres de vin ont été produits, dont </w:t>
      </w:r>
      <w:r w:rsidR="00863774" w:rsidRPr="00AD6C9E">
        <w:rPr>
          <w:lang w:val="fr-CH"/>
        </w:rPr>
        <w:t>environ</w:t>
      </w:r>
      <w:r w:rsidR="00863774" w:rsidRPr="00EE45E3">
        <w:rPr>
          <w:lang w:val="fr-CH"/>
        </w:rPr>
        <w:t xml:space="preserve"> 60 % de </w:t>
      </w:r>
      <w:r w:rsidR="00065C16" w:rsidRPr="00EE45E3">
        <w:rPr>
          <w:lang w:val="fr-CH"/>
        </w:rPr>
        <w:t xml:space="preserve">cépages </w:t>
      </w:r>
      <w:r w:rsidR="00863774" w:rsidRPr="00EE45E3">
        <w:rPr>
          <w:lang w:val="fr-CH"/>
        </w:rPr>
        <w:t>blanc</w:t>
      </w:r>
      <w:r w:rsidR="00065C16" w:rsidRPr="00EE45E3">
        <w:rPr>
          <w:lang w:val="fr-CH"/>
        </w:rPr>
        <w:t>s</w:t>
      </w:r>
      <w:r w:rsidR="00863774" w:rsidRPr="00EE45E3">
        <w:rPr>
          <w:lang w:val="fr-CH"/>
        </w:rPr>
        <w:t xml:space="preserve"> </w:t>
      </w:r>
      <w:r w:rsidR="00992BAE" w:rsidRPr="00EE45E3">
        <w:rPr>
          <w:lang w:val="fr-CH"/>
        </w:rPr>
        <w:t>et</w:t>
      </w:r>
      <w:r w:rsidR="00863774" w:rsidRPr="00EE45E3">
        <w:rPr>
          <w:lang w:val="fr-CH"/>
        </w:rPr>
        <w:t xml:space="preserve"> 40 % </w:t>
      </w:r>
      <w:r w:rsidR="00065C16" w:rsidRPr="00EE45E3">
        <w:rPr>
          <w:lang w:val="fr-CH"/>
        </w:rPr>
        <w:t>de rouges.</w:t>
      </w:r>
    </w:p>
    <w:p w14:paraId="121BFB34" w14:textId="77777777" w:rsidR="00863774" w:rsidRPr="00EE45E3" w:rsidRDefault="00863774" w:rsidP="00F068A7">
      <w:pPr>
        <w:spacing w:line="276" w:lineRule="auto"/>
        <w:jc w:val="both"/>
        <w:rPr>
          <w:lang w:val="fr-CH"/>
        </w:rPr>
      </w:pPr>
    </w:p>
    <w:p w14:paraId="63AF689F" w14:textId="1AA7CE89" w:rsidR="00863774" w:rsidRPr="00EE45E3" w:rsidRDefault="00863774" w:rsidP="00F068A7">
      <w:pPr>
        <w:spacing w:line="276" w:lineRule="auto"/>
        <w:jc w:val="both"/>
        <w:rPr>
          <w:b/>
          <w:lang w:val="fr-CH"/>
        </w:rPr>
      </w:pPr>
      <w:r w:rsidRPr="00EE45E3">
        <w:rPr>
          <w:b/>
          <w:lang w:val="fr-CH"/>
        </w:rPr>
        <w:t>L'escargot</w:t>
      </w:r>
      <w:r w:rsidR="00992BAE" w:rsidRPr="00EE45E3">
        <w:rPr>
          <w:b/>
          <w:lang w:val="fr-CH"/>
        </w:rPr>
        <w:t xml:space="preserve"> comme symbole emblématique</w:t>
      </w:r>
    </w:p>
    <w:p w14:paraId="31E6D531" w14:textId="233F8CAA" w:rsidR="00863774" w:rsidRPr="00EE45E3" w:rsidRDefault="00363C27" w:rsidP="00F068A7">
      <w:pPr>
        <w:spacing w:line="276" w:lineRule="auto"/>
        <w:jc w:val="both"/>
        <w:rPr>
          <w:lang w:val="fr-CH"/>
        </w:rPr>
      </w:pPr>
      <w:r w:rsidRPr="000A12C7">
        <w:rPr>
          <w:lang w:val="fr-CH"/>
        </w:rPr>
        <w:t xml:space="preserve">Les experts s’accordent à dire </w:t>
      </w:r>
      <w:r w:rsidR="00065C16" w:rsidRPr="000A12C7">
        <w:rPr>
          <w:lang w:val="fr-CH"/>
        </w:rPr>
        <w:t>que les vins rouges vaudois sont d’autant bonne qualité que les cépages blancs</w:t>
      </w:r>
      <w:r w:rsidR="00065C16" w:rsidRPr="00EE45E3">
        <w:rPr>
          <w:lang w:val="fr-CH"/>
        </w:rPr>
        <w:t xml:space="preserve">. Toutefois, ils ne jouissent pas </w:t>
      </w:r>
      <w:r w:rsidR="00ED60FA" w:rsidRPr="00EE45E3">
        <w:rPr>
          <w:lang w:val="fr-CH"/>
        </w:rPr>
        <w:t>(</w:t>
      </w:r>
      <w:r w:rsidR="00065C16" w:rsidRPr="00EE45E3">
        <w:rPr>
          <w:lang w:val="fr-CH"/>
        </w:rPr>
        <w:t>encore</w:t>
      </w:r>
      <w:r w:rsidR="00ED60FA" w:rsidRPr="00EE45E3">
        <w:rPr>
          <w:lang w:val="fr-CH"/>
        </w:rPr>
        <w:t>)</w:t>
      </w:r>
      <w:r w:rsidR="00065C16" w:rsidRPr="00EE45E3">
        <w:rPr>
          <w:lang w:val="fr-CH"/>
        </w:rPr>
        <w:t xml:space="preserve"> de la même renommée auprès des consommateurs. </w:t>
      </w:r>
      <w:r w:rsidR="0095319F" w:rsidRPr="00EE45E3">
        <w:rPr>
          <w:lang w:val="fr-CH"/>
        </w:rPr>
        <w:t xml:space="preserve">C'est sur cette constatation que l'Office des Vins Vaudois (OVV) a lancé </w:t>
      </w:r>
      <w:r w:rsidR="0095319F" w:rsidRPr="005B6094">
        <w:rPr>
          <w:lang w:val="fr-CH"/>
        </w:rPr>
        <w:t>l</w:t>
      </w:r>
      <w:r w:rsidRPr="005B6094">
        <w:rPr>
          <w:lang w:val="fr-CH"/>
        </w:rPr>
        <w:t>a marque</w:t>
      </w:r>
      <w:r w:rsidR="00EE45E3" w:rsidRPr="005B6094">
        <w:rPr>
          <w:lang w:val="fr-CH"/>
        </w:rPr>
        <w:t xml:space="preserve"> </w:t>
      </w:r>
      <w:r w:rsidR="0095319F" w:rsidRPr="00EE45E3">
        <w:rPr>
          <w:lang w:val="fr-CH"/>
        </w:rPr>
        <w:t>"</w:t>
      </w:r>
      <w:r w:rsidR="0095319F" w:rsidRPr="005B6094">
        <w:rPr>
          <w:lang w:val="fr-CH"/>
        </w:rPr>
        <w:t>Escargot</w:t>
      </w:r>
      <w:r w:rsidR="0095319F" w:rsidRPr="00EE45E3">
        <w:rPr>
          <w:i/>
          <w:iCs/>
          <w:lang w:val="fr-CH"/>
        </w:rPr>
        <w:t xml:space="preserve"> Rouge</w:t>
      </w:r>
      <w:r w:rsidR="0095319F" w:rsidRPr="00EE45E3">
        <w:rPr>
          <w:lang w:val="fr-CH"/>
        </w:rPr>
        <w:t xml:space="preserve">", </w:t>
      </w:r>
      <w:r w:rsidRPr="00AD6C9E">
        <w:rPr>
          <w:lang w:val="fr-CH"/>
        </w:rPr>
        <w:t>produit</w:t>
      </w:r>
      <w:r w:rsidR="00EE45E3" w:rsidRPr="00AD6C9E">
        <w:rPr>
          <w:lang w:val="fr-CH"/>
        </w:rPr>
        <w:t>e</w:t>
      </w:r>
      <w:r w:rsidRPr="00AD6C9E">
        <w:rPr>
          <w:lang w:val="fr-CH"/>
        </w:rPr>
        <w:t xml:space="preserve"> </w:t>
      </w:r>
      <w:r w:rsidR="00AD6C9E" w:rsidRPr="00AD6C9E">
        <w:rPr>
          <w:lang w:val="fr-CH"/>
        </w:rPr>
        <w:t xml:space="preserve">actuellement </w:t>
      </w:r>
      <w:r w:rsidRPr="00AD6C9E">
        <w:rPr>
          <w:lang w:val="fr-CH"/>
        </w:rPr>
        <w:t>par</w:t>
      </w:r>
      <w:r w:rsidR="0095319F" w:rsidRPr="00AD6C9E">
        <w:rPr>
          <w:lang w:val="fr-CH"/>
        </w:rPr>
        <w:t xml:space="preserve"> une quarantaine de </w:t>
      </w:r>
      <w:r w:rsidRPr="00AD6C9E">
        <w:rPr>
          <w:lang w:val="fr-CH"/>
        </w:rPr>
        <w:t>caves</w:t>
      </w:r>
      <w:r w:rsidR="0095319F" w:rsidRPr="00AD6C9E">
        <w:rPr>
          <w:lang w:val="fr-CH"/>
        </w:rPr>
        <w:t xml:space="preserve"> du canton</w:t>
      </w:r>
      <w:r w:rsidR="0095319F" w:rsidRPr="00EE45E3">
        <w:rPr>
          <w:lang w:val="fr-CH"/>
        </w:rPr>
        <w:t xml:space="preserve">. </w:t>
      </w:r>
      <w:r w:rsidRPr="00EE45E3">
        <w:rPr>
          <w:lang w:val="fr-CH"/>
        </w:rPr>
        <w:t>Un</w:t>
      </w:r>
      <w:r w:rsidR="00E909BC" w:rsidRPr="000A12C7">
        <w:rPr>
          <w:lang w:val="fr-CH"/>
        </w:rPr>
        <w:t xml:space="preserve"> escargot</w:t>
      </w:r>
      <w:r w:rsidRPr="000A12C7">
        <w:rPr>
          <w:lang w:val="fr-CH"/>
        </w:rPr>
        <w:t xml:space="preserve"> orne l’étiquette</w:t>
      </w:r>
      <w:r w:rsidR="00E909BC" w:rsidRPr="00EE45E3">
        <w:rPr>
          <w:lang w:val="fr-CH"/>
        </w:rPr>
        <w:t xml:space="preserve">, symbole à la fois du temps de production nécessaire pour la création d'un vin rouge de qualité et également </w:t>
      </w:r>
      <w:proofErr w:type="gramStart"/>
      <w:r w:rsidR="00E909BC" w:rsidRPr="00EE45E3">
        <w:rPr>
          <w:lang w:val="fr-CH"/>
        </w:rPr>
        <w:t>d'un</w:t>
      </w:r>
      <w:proofErr w:type="gramEnd"/>
      <w:r w:rsidR="00E909BC" w:rsidRPr="00EE45E3">
        <w:rPr>
          <w:lang w:val="fr-CH"/>
        </w:rPr>
        <w:t xml:space="preserve"> sol riche en </w:t>
      </w:r>
      <w:r w:rsidR="00F9325D" w:rsidRPr="00EE45E3">
        <w:rPr>
          <w:lang w:val="fr-CH"/>
        </w:rPr>
        <w:t>nutriments</w:t>
      </w:r>
      <w:r w:rsidR="00E909BC" w:rsidRPr="00EE45E3">
        <w:rPr>
          <w:lang w:val="fr-CH"/>
        </w:rPr>
        <w:t>. Ce</w:t>
      </w:r>
      <w:r w:rsidRPr="00EE45E3">
        <w:rPr>
          <w:lang w:val="fr-CH"/>
        </w:rPr>
        <w:t>tte nouvelle marque</w:t>
      </w:r>
      <w:r w:rsidR="00E909BC" w:rsidRPr="00EE45E3">
        <w:rPr>
          <w:lang w:val="fr-CH"/>
        </w:rPr>
        <w:t xml:space="preserve"> vise à mettre </w:t>
      </w:r>
      <w:r w:rsidR="00E909BC" w:rsidRPr="00D753E1">
        <w:rPr>
          <w:lang w:val="fr-CH"/>
        </w:rPr>
        <w:t>les vins rouges au premier plan</w:t>
      </w:r>
      <w:r w:rsidR="00E909BC" w:rsidRPr="00EE45E3">
        <w:rPr>
          <w:lang w:val="fr-CH"/>
        </w:rPr>
        <w:t>.</w:t>
      </w:r>
      <w:r w:rsidR="002D3824" w:rsidRPr="00EE45E3">
        <w:rPr>
          <w:lang w:val="fr-CH"/>
        </w:rPr>
        <w:t xml:space="preserve"> </w:t>
      </w:r>
      <w:r w:rsidR="00AD6C9E" w:rsidRPr="00AD6C9E">
        <w:rPr>
          <w:lang w:val="fr-CH"/>
        </w:rPr>
        <w:t>Un effet de synergies entre les producteurs de la marque est attendu. Chacune des caves bénéficiera du soutien et de la promotion des ventes communes.</w:t>
      </w:r>
    </w:p>
    <w:p w14:paraId="06902D33" w14:textId="03B0D59C" w:rsidR="00863774" w:rsidRPr="00EE45E3" w:rsidRDefault="00863774" w:rsidP="00F068A7">
      <w:pPr>
        <w:spacing w:line="276" w:lineRule="auto"/>
        <w:jc w:val="both"/>
        <w:rPr>
          <w:lang w:val="fr-CH"/>
        </w:rPr>
      </w:pPr>
      <w:r w:rsidRPr="00EE45E3">
        <w:rPr>
          <w:lang w:val="fr-CH"/>
        </w:rPr>
        <w:t>Ainsi, chaque producteur crée son propre "</w:t>
      </w:r>
      <w:r w:rsidRPr="00AD6C9E">
        <w:rPr>
          <w:lang w:val="fr-CH"/>
        </w:rPr>
        <w:t>Escargot Rouge</w:t>
      </w:r>
      <w:r w:rsidRPr="00EE45E3">
        <w:rPr>
          <w:lang w:val="fr-CH"/>
        </w:rPr>
        <w:t>"</w:t>
      </w:r>
      <w:r w:rsidR="002D3824" w:rsidRPr="00EE45E3">
        <w:rPr>
          <w:lang w:val="fr-CH"/>
        </w:rPr>
        <w:t>,</w:t>
      </w:r>
      <w:r w:rsidRPr="00EE45E3">
        <w:rPr>
          <w:lang w:val="fr-CH"/>
        </w:rPr>
        <w:t xml:space="preserve"> dans les versions "Original" (fruité, rond) et "Sélection" (vin structuré, élevé en fûts de chêne)</w:t>
      </w:r>
      <w:r w:rsidR="002D3824" w:rsidRPr="00EE45E3">
        <w:rPr>
          <w:lang w:val="fr-CH"/>
        </w:rPr>
        <w:t xml:space="preserve">. </w:t>
      </w:r>
      <w:r w:rsidR="00992BAE" w:rsidRPr="000A12C7">
        <w:rPr>
          <w:lang w:val="fr-CH"/>
        </w:rPr>
        <w:t>Ces produits</w:t>
      </w:r>
      <w:r w:rsidR="002D3824" w:rsidRPr="000A12C7">
        <w:rPr>
          <w:lang w:val="fr-CH"/>
        </w:rPr>
        <w:t xml:space="preserve"> seront disponibles </w:t>
      </w:r>
      <w:r w:rsidRPr="000A12C7">
        <w:rPr>
          <w:lang w:val="fr-CH"/>
        </w:rPr>
        <w:t xml:space="preserve">dans les magasins spécialisés et </w:t>
      </w:r>
      <w:r w:rsidR="00992BAE" w:rsidRPr="000A12C7">
        <w:rPr>
          <w:lang w:val="fr-CH"/>
        </w:rPr>
        <w:t xml:space="preserve">les commerces </w:t>
      </w:r>
      <w:r w:rsidRPr="000A12C7">
        <w:rPr>
          <w:lang w:val="fr-CH"/>
        </w:rPr>
        <w:t>de détail</w:t>
      </w:r>
      <w:r w:rsidR="00363C27" w:rsidRPr="000A12C7">
        <w:rPr>
          <w:lang w:val="fr-CH"/>
        </w:rPr>
        <w:t>, ainsi qu’auprès de chaque cave partenaire</w:t>
      </w:r>
      <w:r w:rsidRPr="000A12C7">
        <w:rPr>
          <w:lang w:val="fr-CH"/>
        </w:rPr>
        <w:t xml:space="preserve">. La production du vin est soumise à une </w:t>
      </w:r>
      <w:r w:rsidRPr="00AD6C9E">
        <w:rPr>
          <w:lang w:val="fr-CH"/>
        </w:rPr>
        <w:t>charte</w:t>
      </w:r>
      <w:r w:rsidRPr="000A12C7">
        <w:rPr>
          <w:lang w:val="fr-CH"/>
        </w:rPr>
        <w:t xml:space="preserve"> stricte</w:t>
      </w:r>
      <w:r w:rsidR="00ED60FA" w:rsidRPr="000A12C7">
        <w:rPr>
          <w:lang w:val="fr-CH"/>
        </w:rPr>
        <w:t xml:space="preserve"> de qualité</w:t>
      </w:r>
      <w:r w:rsidRPr="000A12C7">
        <w:rPr>
          <w:lang w:val="fr-CH"/>
        </w:rPr>
        <w:t xml:space="preserve">. </w:t>
      </w:r>
      <w:r w:rsidR="00AD6C9E" w:rsidRPr="00AD6C9E">
        <w:rPr>
          <w:lang w:val="fr-CH"/>
        </w:rPr>
        <w:t xml:space="preserve">Selon cette dernière, les deux gammes prennent en compte un équilibre harmonieux des cépages typiques de l’AOC Vaud (Pinot Noir, Gamay, </w:t>
      </w:r>
      <w:proofErr w:type="spellStart"/>
      <w:r w:rsidR="00AD6C9E" w:rsidRPr="00AD6C9E">
        <w:rPr>
          <w:lang w:val="fr-CH"/>
        </w:rPr>
        <w:t>Gamaret</w:t>
      </w:r>
      <w:proofErr w:type="spellEnd"/>
      <w:r w:rsidR="00AD6C9E" w:rsidRPr="00AD6C9E">
        <w:rPr>
          <w:lang w:val="fr-CH"/>
        </w:rPr>
        <w:t xml:space="preserve"> et </w:t>
      </w:r>
      <w:proofErr w:type="spellStart"/>
      <w:r w:rsidR="00AD6C9E" w:rsidRPr="00AD6C9E">
        <w:rPr>
          <w:lang w:val="fr-CH"/>
        </w:rPr>
        <w:t>Garanoir</w:t>
      </w:r>
      <w:proofErr w:type="spellEnd"/>
      <w:r w:rsidR="00AD6C9E" w:rsidRPr="00AD6C9E">
        <w:rPr>
          <w:lang w:val="fr-CH"/>
        </w:rPr>
        <w:t>) avec des proportions pouvant varier. Le consommateur peut ainsi déguster différentes variations des assemblages qui conservent la même typicité</w:t>
      </w:r>
      <w:r w:rsidRPr="00AD6C9E">
        <w:rPr>
          <w:lang w:val="fr-CH"/>
        </w:rPr>
        <w:t>.</w:t>
      </w:r>
      <w:r w:rsidRPr="000A12C7">
        <w:rPr>
          <w:lang w:val="fr-CH"/>
        </w:rPr>
        <w:t xml:space="preserve"> </w:t>
      </w:r>
      <w:r w:rsidR="00AD6C9E" w:rsidRPr="00AD6C9E">
        <w:rPr>
          <w:lang w:val="fr-CH"/>
        </w:rPr>
        <w:t>Gage de qualité, le vin doit être certifié par des experts en cuve puis en bouteille avant de pouvoir être commercialisé</w:t>
      </w:r>
      <w:r w:rsidRPr="00AD6C9E">
        <w:rPr>
          <w:lang w:val="fr-CH"/>
        </w:rPr>
        <w:t>.</w:t>
      </w:r>
      <w:r w:rsidRPr="00105FF7">
        <w:rPr>
          <w:shd w:val="clear" w:color="auto" w:fill="FDE9D9" w:themeFill="accent6" w:themeFillTint="33"/>
          <w:lang w:val="fr-CH"/>
        </w:rPr>
        <w:t xml:space="preserve"> </w:t>
      </w:r>
    </w:p>
    <w:p w14:paraId="6422AE4E" w14:textId="77777777" w:rsidR="00863774" w:rsidRPr="00EE45E3" w:rsidRDefault="00863774" w:rsidP="00F068A7">
      <w:pPr>
        <w:spacing w:line="276" w:lineRule="auto"/>
        <w:jc w:val="both"/>
        <w:rPr>
          <w:lang w:val="fr-CH"/>
        </w:rPr>
      </w:pPr>
    </w:p>
    <w:p w14:paraId="245002F1" w14:textId="77777777" w:rsidR="00863774" w:rsidRPr="00EE45E3" w:rsidRDefault="00863774" w:rsidP="00F068A7">
      <w:pPr>
        <w:spacing w:line="276" w:lineRule="auto"/>
        <w:jc w:val="both"/>
        <w:rPr>
          <w:b/>
          <w:lang w:val="fr-CH"/>
        </w:rPr>
      </w:pPr>
      <w:r w:rsidRPr="00EE45E3">
        <w:rPr>
          <w:b/>
          <w:lang w:val="fr-CH"/>
        </w:rPr>
        <w:t>Identité visuelle</w:t>
      </w:r>
    </w:p>
    <w:p w14:paraId="4C020C86" w14:textId="74930D46" w:rsidR="00863774" w:rsidRPr="00863774" w:rsidRDefault="00863774" w:rsidP="00F068A7">
      <w:pPr>
        <w:spacing w:line="276" w:lineRule="auto"/>
        <w:jc w:val="both"/>
        <w:rPr>
          <w:lang w:val="fr-CH"/>
        </w:rPr>
      </w:pPr>
      <w:r w:rsidRPr="00EE45E3">
        <w:rPr>
          <w:lang w:val="fr-CH"/>
        </w:rPr>
        <w:t>Plusieurs acteurs de la filière viticole du canton contribuent au succès de la marque "</w:t>
      </w:r>
      <w:r w:rsidRPr="00EE45E3">
        <w:rPr>
          <w:i/>
          <w:iCs/>
          <w:lang w:val="fr-CH"/>
        </w:rPr>
        <w:t>Escargot Rouge</w:t>
      </w:r>
      <w:r w:rsidRPr="00EE45E3">
        <w:rPr>
          <w:lang w:val="fr-CH"/>
        </w:rPr>
        <w:t>".</w:t>
      </w:r>
      <w:r w:rsidR="00BA1373" w:rsidRPr="00EE45E3">
        <w:rPr>
          <w:lang w:val="fr-CH"/>
        </w:rPr>
        <w:t xml:space="preserve"> </w:t>
      </w:r>
      <w:r w:rsidR="00AD6C9E" w:rsidRPr="00AD6C9E">
        <w:rPr>
          <w:lang w:val="fr-CH"/>
        </w:rPr>
        <w:t>Ils assurent à ce nouveau vin une forte identité grâce à une uniformité visuelle</w:t>
      </w:r>
      <w:r w:rsidR="00E476FD">
        <w:rPr>
          <w:lang w:val="fr-CH"/>
        </w:rPr>
        <w:t>,</w:t>
      </w:r>
      <w:r w:rsidR="00AD6C9E" w:rsidRPr="00AD6C9E">
        <w:rPr>
          <w:lang w:val="fr-CH"/>
        </w:rPr>
        <w:t xml:space="preserve"> notamment par la bouteille commune, le surbouchage, l’étiquette ou encore le carton d’expédition. Le nom de la cave est quant à lui mentionn</w:t>
      </w:r>
      <w:r w:rsidR="00E476FD">
        <w:rPr>
          <w:lang w:val="fr-CH"/>
        </w:rPr>
        <w:t>é</w:t>
      </w:r>
      <w:r w:rsidR="00AD6C9E" w:rsidRPr="00AD6C9E">
        <w:rPr>
          <w:lang w:val="fr-CH"/>
        </w:rPr>
        <w:t xml:space="preserve"> pour différencier les produits.</w:t>
      </w:r>
      <w:r w:rsidR="00AD6C9E">
        <w:rPr>
          <w:lang w:val="fr-CH"/>
        </w:rPr>
        <w:t xml:space="preserve"> </w:t>
      </w:r>
      <w:r w:rsidR="00D36CD5">
        <w:rPr>
          <w:lang w:val="fr-CH"/>
        </w:rPr>
        <w:t>Grâce à cette organisation</w:t>
      </w:r>
      <w:r w:rsidR="00AD6C9E" w:rsidRPr="00AD6C9E">
        <w:rPr>
          <w:lang w:val="fr-CH"/>
        </w:rPr>
        <w:t>, les caves partenaires obtiennent des produits de fournisseurs régionaux d’excellente qualité à des prix abordables.</w:t>
      </w:r>
      <w:r w:rsidR="00AD6C9E">
        <w:rPr>
          <w:lang w:val="fr-CH"/>
        </w:rPr>
        <w:t xml:space="preserve"> </w:t>
      </w:r>
      <w:r w:rsidRPr="00AD6C9E">
        <w:rPr>
          <w:lang w:val="fr-CH"/>
        </w:rPr>
        <w:t>"La</w:t>
      </w:r>
      <w:r w:rsidRPr="00EE45E3">
        <w:rPr>
          <w:i/>
          <w:iCs/>
          <w:lang w:val="fr-CH"/>
        </w:rPr>
        <w:t xml:space="preserve"> </w:t>
      </w:r>
      <w:r w:rsidR="001A4A61" w:rsidRPr="00EE45E3">
        <w:rPr>
          <w:i/>
          <w:iCs/>
          <w:lang w:val="fr-CH"/>
        </w:rPr>
        <w:t xml:space="preserve">collaboration des divers </w:t>
      </w:r>
      <w:r w:rsidRPr="00EE45E3">
        <w:rPr>
          <w:i/>
          <w:iCs/>
          <w:lang w:val="fr-CH"/>
        </w:rPr>
        <w:t>acteurs d</w:t>
      </w:r>
      <w:r w:rsidR="001A4A61" w:rsidRPr="00EE45E3">
        <w:rPr>
          <w:i/>
          <w:iCs/>
          <w:lang w:val="fr-CH"/>
        </w:rPr>
        <w:t>e la branche</w:t>
      </w:r>
      <w:r w:rsidRPr="00EE45E3">
        <w:rPr>
          <w:i/>
          <w:iCs/>
          <w:lang w:val="fr-CH"/>
        </w:rPr>
        <w:t xml:space="preserve"> est unique et constitue une garantie pour la percée du marché"</w:t>
      </w:r>
      <w:r w:rsidRPr="00EE45E3">
        <w:rPr>
          <w:lang w:val="fr-CH"/>
        </w:rPr>
        <w:t xml:space="preserve">, ajoute Benjamin </w:t>
      </w:r>
      <w:proofErr w:type="spellStart"/>
      <w:r w:rsidRPr="00EE45E3">
        <w:rPr>
          <w:lang w:val="fr-CH"/>
        </w:rPr>
        <w:t>Gehrig</w:t>
      </w:r>
      <w:proofErr w:type="spellEnd"/>
      <w:r w:rsidRPr="00EE45E3">
        <w:rPr>
          <w:lang w:val="fr-CH"/>
        </w:rPr>
        <w:t xml:space="preserve">, directeur de l'OVV. </w:t>
      </w:r>
      <w:r w:rsidRPr="00EE45E3">
        <w:rPr>
          <w:i/>
          <w:iCs/>
          <w:lang w:val="fr-CH"/>
        </w:rPr>
        <w:t>"</w:t>
      </w:r>
      <w:r w:rsidR="00692F22" w:rsidRPr="00EE45E3">
        <w:rPr>
          <w:i/>
          <w:iCs/>
          <w:lang w:val="fr-CH"/>
        </w:rPr>
        <w:t xml:space="preserve">Créé pour le marché suisse, l'Escargot Rouge est l'ambassadeur des vins rouges vaudois, synonyme de qualité exceptionnelle et de </w:t>
      </w:r>
      <w:r w:rsidR="00692F22" w:rsidRPr="00EE45E3">
        <w:rPr>
          <w:i/>
          <w:iCs/>
          <w:lang w:val="fr-CH"/>
        </w:rPr>
        <w:lastRenderedPageBreak/>
        <w:t>plaisir.</w:t>
      </w:r>
      <w:r w:rsidRPr="00EE45E3">
        <w:rPr>
          <w:i/>
          <w:iCs/>
          <w:lang w:val="fr-CH"/>
        </w:rPr>
        <w:t>"</w:t>
      </w:r>
      <w:r w:rsidRPr="00EE45E3">
        <w:rPr>
          <w:lang w:val="fr-CH"/>
        </w:rPr>
        <w:t xml:space="preserve"> </w:t>
      </w:r>
      <w:r w:rsidR="002F3F87" w:rsidRPr="00EE45E3">
        <w:rPr>
          <w:lang w:val="fr-CH"/>
        </w:rPr>
        <w:br/>
      </w:r>
      <w:r w:rsidRPr="00EE45E3">
        <w:rPr>
          <w:lang w:val="fr-CH"/>
        </w:rPr>
        <w:t xml:space="preserve">Selon M. </w:t>
      </w:r>
      <w:proofErr w:type="spellStart"/>
      <w:r w:rsidRPr="00EE45E3">
        <w:rPr>
          <w:lang w:val="fr-CH"/>
        </w:rPr>
        <w:t>Gehrig</w:t>
      </w:r>
      <w:proofErr w:type="spellEnd"/>
      <w:r w:rsidRPr="00EE45E3">
        <w:rPr>
          <w:lang w:val="fr-CH"/>
        </w:rPr>
        <w:t>, environ 200 000 bouteilles</w:t>
      </w:r>
      <w:r w:rsidR="00ED60FA" w:rsidRPr="00EE45E3">
        <w:rPr>
          <w:lang w:val="fr-CH"/>
        </w:rPr>
        <w:t xml:space="preserve"> de la nouvelle marque</w:t>
      </w:r>
      <w:r w:rsidRPr="00EE45E3">
        <w:rPr>
          <w:lang w:val="fr-CH"/>
        </w:rPr>
        <w:t xml:space="preserve"> seront mises en vente cette année.</w:t>
      </w:r>
    </w:p>
    <w:p w14:paraId="05A75CA8" w14:textId="77777777" w:rsidR="00863774" w:rsidRPr="00863774" w:rsidRDefault="00863774" w:rsidP="00F068A7">
      <w:pPr>
        <w:spacing w:line="276" w:lineRule="auto"/>
        <w:jc w:val="both"/>
        <w:rPr>
          <w:lang w:val="fr-CH"/>
        </w:rPr>
      </w:pPr>
    </w:p>
    <w:p w14:paraId="47CB6E1E" w14:textId="23135A5A" w:rsidR="009F605F" w:rsidRDefault="009F605F" w:rsidP="00F068A7">
      <w:pPr>
        <w:spacing w:line="276" w:lineRule="auto"/>
        <w:jc w:val="both"/>
        <w:rPr>
          <w:lang w:val="fr-CH"/>
        </w:rPr>
      </w:pPr>
      <w:bookmarkStart w:id="1" w:name="_Hlk87431939"/>
      <w:r w:rsidRPr="009F605F">
        <w:rPr>
          <w:lang w:val="fr-CH"/>
        </w:rPr>
        <w:t xml:space="preserve">Vous trouverez </w:t>
      </w:r>
      <w:r w:rsidR="00A4527F">
        <w:rPr>
          <w:lang w:val="fr-CH"/>
        </w:rPr>
        <w:t>un dossier de presse comprenant des photos (</w:t>
      </w:r>
      <w:r w:rsidR="00A4527F" w:rsidRPr="009F605F">
        <w:rPr>
          <w:lang w:val="fr-CH"/>
        </w:rPr>
        <w:t>Copyright</w:t>
      </w:r>
      <w:r w:rsidR="00A4527F">
        <w:rPr>
          <w:lang w:val="fr-CH"/>
        </w:rPr>
        <w:t xml:space="preserve"> </w:t>
      </w:r>
      <w:r w:rsidR="00A4527F" w:rsidRPr="00A4527F">
        <w:rPr>
          <w:i/>
          <w:iCs/>
          <w:lang w:val="fr-CH"/>
        </w:rPr>
        <w:t>Office des Vins Vaudois</w:t>
      </w:r>
      <w:r w:rsidR="00A4527F">
        <w:rPr>
          <w:lang w:val="fr-CH"/>
        </w:rPr>
        <w:t>) ainsi qu’une présentation d’Escargot Rouge</w:t>
      </w:r>
      <w:r w:rsidRPr="009F605F">
        <w:rPr>
          <w:lang w:val="fr-CH"/>
        </w:rPr>
        <w:t xml:space="preserve"> en cliquant</w:t>
      </w:r>
      <w:r w:rsidR="00F60F57">
        <w:rPr>
          <w:lang w:val="fr-CH"/>
        </w:rPr>
        <w:t xml:space="preserve"> </w:t>
      </w:r>
      <w:hyperlink r:id="rId10" w:history="1">
        <w:r w:rsidR="00F60F57" w:rsidRPr="00A4527F">
          <w:rPr>
            <w:rStyle w:val="Hyperlink"/>
            <w:lang w:val="fr-CH"/>
          </w:rPr>
          <w:t>ici</w:t>
        </w:r>
      </w:hyperlink>
    </w:p>
    <w:bookmarkEnd w:id="0"/>
    <w:bookmarkEnd w:id="1"/>
    <w:p w14:paraId="5B5AFEC8" w14:textId="2BBF279C" w:rsidR="000A12C7" w:rsidRDefault="000A12C7" w:rsidP="00F068A7">
      <w:pPr>
        <w:spacing w:line="276" w:lineRule="auto"/>
        <w:jc w:val="both"/>
        <w:rPr>
          <w:lang w:val="fr-CH"/>
        </w:rPr>
      </w:pPr>
    </w:p>
    <w:p w14:paraId="671CE2E9" w14:textId="1C93B045" w:rsidR="000A12C7" w:rsidRPr="007377E9" w:rsidRDefault="000A12C7" w:rsidP="00F068A7">
      <w:pPr>
        <w:pStyle w:val="KeinLeerraum"/>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val="fr-CH"/>
        </w:rPr>
      </w:pPr>
      <w:r w:rsidRPr="007377E9">
        <w:rPr>
          <w:rFonts w:asciiTheme="minorHAnsi" w:hAnsiTheme="minorHAnsi" w:cstheme="minorHAnsi"/>
          <w:b/>
          <w:sz w:val="20"/>
          <w:szCs w:val="20"/>
          <w:lang w:val="fr-CH"/>
        </w:rPr>
        <w:t xml:space="preserve">Pour de plus amples informations </w:t>
      </w:r>
      <w:proofErr w:type="gramStart"/>
      <w:r w:rsidRPr="007377E9">
        <w:rPr>
          <w:rFonts w:asciiTheme="minorHAnsi" w:hAnsiTheme="minorHAnsi" w:cstheme="minorHAnsi"/>
          <w:b/>
          <w:sz w:val="20"/>
          <w:szCs w:val="20"/>
          <w:lang w:val="fr-CH"/>
        </w:rPr>
        <w:t>média:</w:t>
      </w:r>
      <w:proofErr w:type="gramEnd"/>
      <w:r w:rsidRPr="007377E9">
        <w:rPr>
          <w:rFonts w:asciiTheme="minorHAnsi" w:hAnsiTheme="minorHAnsi" w:cstheme="minorHAnsi"/>
          <w:sz w:val="20"/>
          <w:szCs w:val="20"/>
          <w:lang w:val="fr-CH"/>
        </w:rPr>
        <w:br/>
      </w:r>
      <w:r w:rsidR="003218B1">
        <w:rPr>
          <w:rFonts w:asciiTheme="minorHAnsi" w:hAnsiTheme="minorHAnsi" w:cstheme="minorHAnsi"/>
          <w:sz w:val="20"/>
          <w:szCs w:val="20"/>
          <w:lang w:val="fr-CH"/>
        </w:rPr>
        <w:t>Coordination média pour</w:t>
      </w:r>
      <w:r w:rsidR="005B6094">
        <w:rPr>
          <w:rFonts w:asciiTheme="minorHAnsi" w:hAnsiTheme="minorHAnsi" w:cstheme="minorHAnsi"/>
          <w:sz w:val="20"/>
          <w:szCs w:val="20"/>
          <w:lang w:val="fr-CH"/>
        </w:rPr>
        <w:t xml:space="preserve"> l’</w:t>
      </w:r>
      <w:r>
        <w:rPr>
          <w:rFonts w:asciiTheme="minorHAnsi" w:hAnsiTheme="minorHAnsi" w:cstheme="minorHAnsi"/>
          <w:i/>
          <w:sz w:val="20"/>
          <w:szCs w:val="20"/>
          <w:lang w:val="fr-CH"/>
        </w:rPr>
        <w:t>Office des Vins Vaudois</w:t>
      </w:r>
      <w:r w:rsidRPr="007377E9">
        <w:rPr>
          <w:rFonts w:asciiTheme="minorHAnsi" w:hAnsiTheme="minorHAnsi" w:cstheme="minorHAnsi"/>
          <w:sz w:val="20"/>
          <w:szCs w:val="20"/>
          <w:lang w:val="fr-CH"/>
        </w:rPr>
        <w:t xml:space="preserve"> </w:t>
      </w:r>
      <w:r>
        <w:rPr>
          <w:rFonts w:asciiTheme="minorHAnsi" w:hAnsiTheme="minorHAnsi" w:cstheme="minorHAnsi"/>
          <w:sz w:val="20"/>
          <w:szCs w:val="20"/>
          <w:lang w:val="fr-CH"/>
        </w:rPr>
        <w:br/>
      </w:r>
      <w:r w:rsidRPr="007377E9">
        <w:rPr>
          <w:rFonts w:asciiTheme="minorHAnsi" w:hAnsiTheme="minorHAnsi" w:cstheme="minorHAnsi"/>
          <w:sz w:val="20"/>
          <w:szCs w:val="20"/>
          <w:lang w:val="fr-CH"/>
        </w:rPr>
        <w:t>Maxime Constantin</w:t>
      </w:r>
    </w:p>
    <w:p w14:paraId="5A39EFA4" w14:textId="6A626949" w:rsidR="000A12C7" w:rsidRPr="007377E9" w:rsidRDefault="000A12C7" w:rsidP="00F068A7">
      <w:pPr>
        <w:pStyle w:val="KeinLeerraum"/>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lang w:val="fr-CH"/>
        </w:rPr>
      </w:pPr>
      <w:r w:rsidRPr="006E53B7">
        <w:rPr>
          <w:rFonts w:asciiTheme="minorHAnsi" w:hAnsiTheme="minorHAnsi" w:cstheme="minorHAnsi"/>
          <w:sz w:val="20"/>
          <w:szCs w:val="20"/>
          <w:lang w:val="de-CH"/>
        </w:rPr>
        <w:t xml:space="preserve">c/o Gretz Communications AG, Zähringerstr. </w:t>
      </w:r>
      <w:r w:rsidRPr="007377E9">
        <w:rPr>
          <w:rFonts w:asciiTheme="minorHAnsi" w:hAnsiTheme="minorHAnsi" w:cstheme="minorHAnsi"/>
          <w:sz w:val="20"/>
          <w:szCs w:val="20"/>
          <w:lang w:val="fr-CH"/>
        </w:rPr>
        <w:t xml:space="preserve">16, 3012 Bern, </w:t>
      </w:r>
      <w:r w:rsidRPr="007377E9">
        <w:rPr>
          <w:rFonts w:asciiTheme="minorHAnsi" w:hAnsiTheme="minorHAnsi" w:cstheme="minorHAnsi"/>
          <w:sz w:val="20"/>
          <w:szCs w:val="20"/>
          <w:lang w:val="fr-CH"/>
        </w:rPr>
        <w:br/>
        <w:t xml:space="preserve">Téléphone 031 300 30 70, E-Mail: </w:t>
      </w:r>
      <w:hyperlink r:id="rId11" w:history="1">
        <w:r w:rsidRPr="007377E9">
          <w:rPr>
            <w:rStyle w:val="Hyperlink"/>
            <w:rFonts w:asciiTheme="minorHAnsi" w:hAnsiTheme="minorHAnsi" w:cstheme="minorHAnsi"/>
            <w:bCs/>
            <w:sz w:val="20"/>
            <w:szCs w:val="20"/>
            <w:lang w:val="fr-CH"/>
          </w:rPr>
          <w:t>info@gretzcom.ch</w:t>
        </w:r>
      </w:hyperlink>
      <w:r w:rsidRPr="007377E9">
        <w:rPr>
          <w:rFonts w:asciiTheme="minorHAnsi" w:hAnsiTheme="minorHAnsi" w:cstheme="minorHAnsi"/>
          <w:sz w:val="20"/>
          <w:szCs w:val="20"/>
          <w:lang w:val="fr-CH"/>
        </w:rPr>
        <w:t xml:space="preserve"> </w:t>
      </w:r>
      <w:r w:rsidRPr="007377E9">
        <w:rPr>
          <w:rFonts w:asciiTheme="minorHAnsi" w:hAnsiTheme="minorHAnsi" w:cstheme="minorHAnsi"/>
          <w:sz w:val="20"/>
          <w:szCs w:val="20"/>
          <w:lang w:val="fr-CH"/>
        </w:rPr>
        <w:br/>
        <w:t xml:space="preserve">Internet: </w:t>
      </w:r>
      <w:hyperlink r:id="rId12" w:history="1">
        <w:r w:rsidR="00AD6C9E" w:rsidRPr="00EA44D7">
          <w:rPr>
            <w:rStyle w:val="Hyperlink"/>
            <w:rFonts w:asciiTheme="minorHAnsi" w:hAnsiTheme="minorHAnsi" w:cstheme="minorHAnsi"/>
            <w:sz w:val="20"/>
            <w:szCs w:val="20"/>
            <w:lang w:val="fr-CH"/>
          </w:rPr>
          <w:t>www.escargotrouge.ch</w:t>
        </w:r>
      </w:hyperlink>
      <w:r w:rsidR="00AD6C9E">
        <w:rPr>
          <w:rFonts w:asciiTheme="minorHAnsi" w:hAnsiTheme="minorHAnsi" w:cstheme="minorHAnsi"/>
          <w:sz w:val="20"/>
          <w:szCs w:val="20"/>
          <w:lang w:val="fr-CH"/>
        </w:rPr>
        <w:t xml:space="preserve"> </w:t>
      </w:r>
    </w:p>
    <w:p w14:paraId="5BB4CB53" w14:textId="77777777" w:rsidR="000A12C7" w:rsidRPr="005B6094" w:rsidRDefault="000A12C7" w:rsidP="00F068A7">
      <w:pPr>
        <w:spacing w:line="276" w:lineRule="auto"/>
        <w:jc w:val="both"/>
        <w:rPr>
          <w:sz w:val="24"/>
          <w:szCs w:val="24"/>
          <w:lang w:val="fr-CH"/>
        </w:rPr>
      </w:pPr>
    </w:p>
    <w:p w14:paraId="03B2EDDB" w14:textId="434436BA" w:rsidR="00ED60FA" w:rsidRPr="005B6094" w:rsidRDefault="000A12C7" w:rsidP="00F068A7">
      <w:pPr>
        <w:spacing w:line="276" w:lineRule="auto"/>
        <w:jc w:val="both"/>
        <w:rPr>
          <w:sz w:val="20"/>
          <w:szCs w:val="20"/>
          <w:lang w:val="fr-CH"/>
        </w:rPr>
      </w:pPr>
      <w:r w:rsidRPr="005B6094">
        <w:rPr>
          <w:b/>
          <w:bCs/>
          <w:sz w:val="20"/>
          <w:szCs w:val="20"/>
          <w:u w:val="single"/>
          <w:lang w:val="fr-CH"/>
        </w:rPr>
        <w:t>À propos de l’Office des Vins Vaudois</w:t>
      </w:r>
      <w:r w:rsidRPr="005B6094">
        <w:rPr>
          <w:sz w:val="20"/>
          <w:szCs w:val="20"/>
          <w:lang w:val="fr-CH"/>
        </w:rPr>
        <w:t xml:space="preserve"> : L’Office des Vins Vaudois est l’organe officiel de promotion des vins du canton Vaud. Réunissant plus de 300 vignerons, l’office a aujourd’hui plus que jamais la volonté de faire rayonner l’identité des vins vaudois grâce à des actions d’information, de publicité, de promotion et de relations publiques. La marque Escargot Rouge est le nouveau projet fédérateur qui promeut le rouge vaudois et les caves productrices de la marque sous une même bannière. </w:t>
      </w:r>
    </w:p>
    <w:sectPr w:rsidR="00ED60FA" w:rsidRPr="005B6094" w:rsidSect="00BF57C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64CD8"/>
    <w:multiLevelType w:val="hybridMultilevel"/>
    <w:tmpl w:val="57E08056"/>
    <w:lvl w:ilvl="0" w:tplc="C10EAB7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8340BF"/>
    <w:multiLevelType w:val="hybridMultilevel"/>
    <w:tmpl w:val="A4FA9AE4"/>
    <w:lvl w:ilvl="0" w:tplc="2F44BFD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9AC4244"/>
    <w:multiLevelType w:val="hybridMultilevel"/>
    <w:tmpl w:val="C5804B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D1"/>
    <w:rsid w:val="00010EE3"/>
    <w:rsid w:val="000234E8"/>
    <w:rsid w:val="0003038D"/>
    <w:rsid w:val="00065C16"/>
    <w:rsid w:val="00070E11"/>
    <w:rsid w:val="000A12C7"/>
    <w:rsid w:val="00105FF7"/>
    <w:rsid w:val="00120792"/>
    <w:rsid w:val="001222F0"/>
    <w:rsid w:val="00136B31"/>
    <w:rsid w:val="00165D4D"/>
    <w:rsid w:val="001A4A61"/>
    <w:rsid w:val="001D650B"/>
    <w:rsid w:val="001E74EA"/>
    <w:rsid w:val="001F3CCB"/>
    <w:rsid w:val="00236B81"/>
    <w:rsid w:val="00237F53"/>
    <w:rsid w:val="002571B5"/>
    <w:rsid w:val="002C45BD"/>
    <w:rsid w:val="002D3824"/>
    <w:rsid w:val="002F3F87"/>
    <w:rsid w:val="003218B1"/>
    <w:rsid w:val="003376ED"/>
    <w:rsid w:val="00363C27"/>
    <w:rsid w:val="00386D34"/>
    <w:rsid w:val="00414B82"/>
    <w:rsid w:val="0045328D"/>
    <w:rsid w:val="00463536"/>
    <w:rsid w:val="00470635"/>
    <w:rsid w:val="00496D52"/>
    <w:rsid w:val="004B5454"/>
    <w:rsid w:val="004F4E18"/>
    <w:rsid w:val="004F5700"/>
    <w:rsid w:val="00511CEF"/>
    <w:rsid w:val="00534045"/>
    <w:rsid w:val="005436D1"/>
    <w:rsid w:val="005577E5"/>
    <w:rsid w:val="00562A39"/>
    <w:rsid w:val="00577BDB"/>
    <w:rsid w:val="00594906"/>
    <w:rsid w:val="005A3A35"/>
    <w:rsid w:val="005B6094"/>
    <w:rsid w:val="005F3496"/>
    <w:rsid w:val="006022E6"/>
    <w:rsid w:val="00606B0C"/>
    <w:rsid w:val="006205EF"/>
    <w:rsid w:val="0065441C"/>
    <w:rsid w:val="00674470"/>
    <w:rsid w:val="00692F22"/>
    <w:rsid w:val="006E5BD0"/>
    <w:rsid w:val="007C7534"/>
    <w:rsid w:val="008139FE"/>
    <w:rsid w:val="00863774"/>
    <w:rsid w:val="008C2F1B"/>
    <w:rsid w:val="00921396"/>
    <w:rsid w:val="0095319F"/>
    <w:rsid w:val="00992BAE"/>
    <w:rsid w:val="009D20A2"/>
    <w:rsid w:val="009E67F4"/>
    <w:rsid w:val="009F2897"/>
    <w:rsid w:val="009F605F"/>
    <w:rsid w:val="00A26A3C"/>
    <w:rsid w:val="00A36EF0"/>
    <w:rsid w:val="00A4527F"/>
    <w:rsid w:val="00AD407C"/>
    <w:rsid w:val="00AD6C9E"/>
    <w:rsid w:val="00AE2C72"/>
    <w:rsid w:val="00AF65D9"/>
    <w:rsid w:val="00B02711"/>
    <w:rsid w:val="00B13BE9"/>
    <w:rsid w:val="00B23BB3"/>
    <w:rsid w:val="00B664A6"/>
    <w:rsid w:val="00BA089C"/>
    <w:rsid w:val="00BA1373"/>
    <w:rsid w:val="00BB3FAE"/>
    <w:rsid w:val="00BF57C3"/>
    <w:rsid w:val="00C30D33"/>
    <w:rsid w:val="00C42617"/>
    <w:rsid w:val="00C44828"/>
    <w:rsid w:val="00C615B9"/>
    <w:rsid w:val="00C63993"/>
    <w:rsid w:val="00CB279C"/>
    <w:rsid w:val="00CC44A8"/>
    <w:rsid w:val="00CE474B"/>
    <w:rsid w:val="00CF0A51"/>
    <w:rsid w:val="00D30058"/>
    <w:rsid w:val="00D36CD5"/>
    <w:rsid w:val="00D753E1"/>
    <w:rsid w:val="00D84A2C"/>
    <w:rsid w:val="00DD7A7C"/>
    <w:rsid w:val="00E160AA"/>
    <w:rsid w:val="00E16571"/>
    <w:rsid w:val="00E476FD"/>
    <w:rsid w:val="00E909BC"/>
    <w:rsid w:val="00E91E89"/>
    <w:rsid w:val="00EC53C9"/>
    <w:rsid w:val="00ED60FA"/>
    <w:rsid w:val="00EE06F9"/>
    <w:rsid w:val="00EE45E3"/>
    <w:rsid w:val="00F048EC"/>
    <w:rsid w:val="00F068A7"/>
    <w:rsid w:val="00F26D99"/>
    <w:rsid w:val="00F4366C"/>
    <w:rsid w:val="00F44204"/>
    <w:rsid w:val="00F60F57"/>
    <w:rsid w:val="00F7683C"/>
    <w:rsid w:val="00F906B1"/>
    <w:rsid w:val="00F90D90"/>
    <w:rsid w:val="00F9325D"/>
    <w:rsid w:val="00FB3D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7A3"/>
  <w15:chartTrackingRefBased/>
  <w15:docId w15:val="{2D09AF01-2CE6-4D85-9CC9-A3481C4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6A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6A3C"/>
    <w:rPr>
      <w:rFonts w:ascii="Segoe UI" w:hAnsi="Segoe UI" w:cs="Segoe UI"/>
      <w:sz w:val="18"/>
      <w:szCs w:val="18"/>
    </w:rPr>
  </w:style>
  <w:style w:type="character" w:styleId="Kommentarzeichen">
    <w:name w:val="annotation reference"/>
    <w:basedOn w:val="Absatz-Standardschriftart"/>
    <w:uiPriority w:val="99"/>
    <w:semiHidden/>
    <w:unhideWhenUsed/>
    <w:rsid w:val="00F906B1"/>
    <w:rPr>
      <w:sz w:val="16"/>
      <w:szCs w:val="16"/>
    </w:rPr>
  </w:style>
  <w:style w:type="paragraph" w:styleId="Kommentartext">
    <w:name w:val="annotation text"/>
    <w:basedOn w:val="Standard"/>
    <w:link w:val="KommentartextZchn"/>
    <w:uiPriority w:val="99"/>
    <w:semiHidden/>
    <w:unhideWhenUsed/>
    <w:rsid w:val="00F906B1"/>
    <w:rPr>
      <w:sz w:val="20"/>
      <w:szCs w:val="20"/>
    </w:rPr>
  </w:style>
  <w:style w:type="character" w:customStyle="1" w:styleId="KommentartextZchn">
    <w:name w:val="Kommentartext Zchn"/>
    <w:basedOn w:val="Absatz-Standardschriftart"/>
    <w:link w:val="Kommentartext"/>
    <w:uiPriority w:val="99"/>
    <w:semiHidden/>
    <w:rsid w:val="00F906B1"/>
    <w:rPr>
      <w:sz w:val="20"/>
      <w:szCs w:val="20"/>
    </w:rPr>
  </w:style>
  <w:style w:type="paragraph" w:styleId="Kommentarthema">
    <w:name w:val="annotation subject"/>
    <w:basedOn w:val="Kommentartext"/>
    <w:next w:val="Kommentartext"/>
    <w:link w:val="KommentarthemaZchn"/>
    <w:uiPriority w:val="99"/>
    <w:semiHidden/>
    <w:unhideWhenUsed/>
    <w:rsid w:val="00F906B1"/>
    <w:rPr>
      <w:b/>
      <w:bCs/>
    </w:rPr>
  </w:style>
  <w:style w:type="character" w:customStyle="1" w:styleId="KommentarthemaZchn">
    <w:name w:val="Kommentarthema Zchn"/>
    <w:basedOn w:val="KommentartextZchn"/>
    <w:link w:val="Kommentarthema"/>
    <w:uiPriority w:val="99"/>
    <w:semiHidden/>
    <w:rsid w:val="00F906B1"/>
    <w:rPr>
      <w:b/>
      <w:bCs/>
      <w:sz w:val="20"/>
      <w:szCs w:val="20"/>
    </w:rPr>
  </w:style>
  <w:style w:type="paragraph" w:styleId="Listenabsatz">
    <w:name w:val="List Paragraph"/>
    <w:basedOn w:val="Standard"/>
    <w:uiPriority w:val="34"/>
    <w:qFormat/>
    <w:rsid w:val="00F906B1"/>
    <w:pPr>
      <w:ind w:left="720"/>
    </w:pPr>
    <w:rPr>
      <w:rFonts w:ascii="Calibri" w:hAnsi="Calibri" w:cs="Calibri"/>
      <w:lang w:eastAsia="de-CH"/>
    </w:rPr>
  </w:style>
  <w:style w:type="paragraph" w:styleId="NurText">
    <w:name w:val="Plain Text"/>
    <w:basedOn w:val="Standard"/>
    <w:link w:val="NurTextZchn"/>
    <w:uiPriority w:val="99"/>
    <w:semiHidden/>
    <w:unhideWhenUsed/>
    <w:rsid w:val="00B13BE9"/>
    <w:rPr>
      <w:rFonts w:ascii="Consolas" w:hAnsi="Consolas" w:cs="Calibri"/>
      <w:sz w:val="21"/>
      <w:szCs w:val="21"/>
      <w:lang w:eastAsia="de-CH"/>
    </w:rPr>
  </w:style>
  <w:style w:type="character" w:customStyle="1" w:styleId="NurTextZchn">
    <w:name w:val="Nur Text Zchn"/>
    <w:basedOn w:val="Absatz-Standardschriftart"/>
    <w:link w:val="NurText"/>
    <w:uiPriority w:val="99"/>
    <w:semiHidden/>
    <w:rsid w:val="00B13BE9"/>
    <w:rPr>
      <w:rFonts w:ascii="Consolas" w:hAnsi="Consolas" w:cs="Calibri"/>
      <w:sz w:val="21"/>
      <w:szCs w:val="21"/>
      <w:lang w:eastAsia="de-CH"/>
    </w:rPr>
  </w:style>
  <w:style w:type="character" w:styleId="Hyperlink">
    <w:name w:val="Hyperlink"/>
    <w:uiPriority w:val="99"/>
    <w:rsid w:val="000A12C7"/>
    <w:rPr>
      <w:color w:val="0000FF"/>
      <w:u w:val="single"/>
    </w:rPr>
  </w:style>
  <w:style w:type="paragraph" w:styleId="KeinLeerraum">
    <w:name w:val="No Spacing"/>
    <w:uiPriority w:val="1"/>
    <w:qFormat/>
    <w:rsid w:val="000A12C7"/>
    <w:rPr>
      <w:rFonts w:ascii="Times New Roman" w:eastAsia="Times New Roman" w:hAnsi="Times New Roman" w:cs="Times New Roman"/>
      <w:sz w:val="24"/>
      <w:szCs w:val="24"/>
      <w:lang w:val="hr-HR"/>
    </w:rPr>
  </w:style>
  <w:style w:type="character" w:styleId="NichtaufgelsteErwhnung">
    <w:name w:val="Unresolved Mention"/>
    <w:basedOn w:val="Absatz-Standardschriftart"/>
    <w:uiPriority w:val="99"/>
    <w:semiHidden/>
    <w:unhideWhenUsed/>
    <w:rsid w:val="005B6094"/>
    <w:rPr>
      <w:color w:val="605E5C"/>
      <w:shd w:val="clear" w:color="auto" w:fill="E1DFDD"/>
    </w:rPr>
  </w:style>
  <w:style w:type="character" w:styleId="BesuchterLink">
    <w:name w:val="FollowedHyperlink"/>
    <w:basedOn w:val="Absatz-Standardschriftart"/>
    <w:uiPriority w:val="99"/>
    <w:semiHidden/>
    <w:unhideWhenUsed/>
    <w:rsid w:val="00A45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79808">
      <w:bodyDiv w:val="1"/>
      <w:marLeft w:val="0"/>
      <w:marRight w:val="0"/>
      <w:marTop w:val="0"/>
      <w:marBottom w:val="0"/>
      <w:divBdr>
        <w:top w:val="none" w:sz="0" w:space="0" w:color="auto"/>
        <w:left w:val="none" w:sz="0" w:space="0" w:color="auto"/>
        <w:bottom w:val="none" w:sz="0" w:space="0" w:color="auto"/>
        <w:right w:val="none" w:sz="0" w:space="0" w:color="auto"/>
      </w:divBdr>
    </w:div>
    <w:div w:id="581454392">
      <w:bodyDiv w:val="1"/>
      <w:marLeft w:val="0"/>
      <w:marRight w:val="0"/>
      <w:marTop w:val="0"/>
      <w:marBottom w:val="0"/>
      <w:divBdr>
        <w:top w:val="none" w:sz="0" w:space="0" w:color="auto"/>
        <w:left w:val="none" w:sz="0" w:space="0" w:color="auto"/>
        <w:bottom w:val="none" w:sz="0" w:space="0" w:color="auto"/>
        <w:right w:val="none" w:sz="0" w:space="0" w:color="auto"/>
      </w:divBdr>
      <w:divsChild>
        <w:div w:id="872766361">
          <w:marLeft w:val="0"/>
          <w:marRight w:val="0"/>
          <w:marTop w:val="0"/>
          <w:marBottom w:val="0"/>
          <w:divBdr>
            <w:top w:val="none" w:sz="0" w:space="0" w:color="auto"/>
            <w:left w:val="none" w:sz="0" w:space="0" w:color="auto"/>
            <w:bottom w:val="none" w:sz="0" w:space="0" w:color="auto"/>
            <w:right w:val="none" w:sz="0" w:space="0" w:color="auto"/>
          </w:divBdr>
          <w:divsChild>
            <w:div w:id="1890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3882">
      <w:bodyDiv w:val="1"/>
      <w:marLeft w:val="0"/>
      <w:marRight w:val="0"/>
      <w:marTop w:val="0"/>
      <w:marBottom w:val="0"/>
      <w:divBdr>
        <w:top w:val="none" w:sz="0" w:space="0" w:color="auto"/>
        <w:left w:val="none" w:sz="0" w:space="0" w:color="auto"/>
        <w:bottom w:val="none" w:sz="0" w:space="0" w:color="auto"/>
        <w:right w:val="none" w:sz="0" w:space="0" w:color="auto"/>
      </w:divBdr>
      <w:divsChild>
        <w:div w:id="280575133">
          <w:marLeft w:val="0"/>
          <w:marRight w:val="0"/>
          <w:marTop w:val="0"/>
          <w:marBottom w:val="0"/>
          <w:divBdr>
            <w:top w:val="none" w:sz="0" w:space="0" w:color="auto"/>
            <w:left w:val="none" w:sz="0" w:space="0" w:color="auto"/>
            <w:bottom w:val="none" w:sz="0" w:space="0" w:color="auto"/>
            <w:right w:val="none" w:sz="0" w:space="0" w:color="auto"/>
          </w:divBdr>
          <w:divsChild>
            <w:div w:id="631138725">
              <w:marLeft w:val="0"/>
              <w:marRight w:val="0"/>
              <w:marTop w:val="0"/>
              <w:marBottom w:val="0"/>
              <w:divBdr>
                <w:top w:val="none" w:sz="0" w:space="0" w:color="auto"/>
                <w:left w:val="none" w:sz="0" w:space="0" w:color="auto"/>
                <w:bottom w:val="none" w:sz="0" w:space="0" w:color="auto"/>
                <w:right w:val="none" w:sz="0" w:space="0" w:color="auto"/>
              </w:divBdr>
            </w:div>
          </w:divsChild>
        </w:div>
        <w:div w:id="1298140756">
          <w:marLeft w:val="0"/>
          <w:marRight w:val="0"/>
          <w:marTop w:val="0"/>
          <w:marBottom w:val="0"/>
          <w:divBdr>
            <w:top w:val="none" w:sz="0" w:space="0" w:color="auto"/>
            <w:left w:val="none" w:sz="0" w:space="0" w:color="auto"/>
            <w:bottom w:val="none" w:sz="0" w:space="0" w:color="auto"/>
            <w:right w:val="none" w:sz="0" w:space="0" w:color="auto"/>
          </w:divBdr>
          <w:divsChild>
            <w:div w:id="1559122680">
              <w:marLeft w:val="0"/>
              <w:marRight w:val="0"/>
              <w:marTop w:val="0"/>
              <w:marBottom w:val="0"/>
              <w:divBdr>
                <w:top w:val="none" w:sz="0" w:space="0" w:color="auto"/>
                <w:left w:val="none" w:sz="0" w:space="0" w:color="auto"/>
                <w:bottom w:val="none" w:sz="0" w:space="0" w:color="auto"/>
                <w:right w:val="none" w:sz="0" w:space="0" w:color="auto"/>
              </w:divBdr>
              <w:divsChild>
                <w:div w:id="130441545">
                  <w:marLeft w:val="0"/>
                  <w:marRight w:val="0"/>
                  <w:marTop w:val="0"/>
                  <w:marBottom w:val="0"/>
                  <w:divBdr>
                    <w:top w:val="none" w:sz="0" w:space="0" w:color="auto"/>
                    <w:left w:val="none" w:sz="0" w:space="0" w:color="auto"/>
                    <w:bottom w:val="none" w:sz="0" w:space="0" w:color="auto"/>
                    <w:right w:val="none" w:sz="0" w:space="0" w:color="auto"/>
                  </w:divBdr>
                  <w:divsChild>
                    <w:div w:id="1954551082">
                      <w:marLeft w:val="0"/>
                      <w:marRight w:val="0"/>
                      <w:marTop w:val="0"/>
                      <w:marBottom w:val="0"/>
                      <w:divBdr>
                        <w:top w:val="none" w:sz="0" w:space="0" w:color="auto"/>
                        <w:left w:val="none" w:sz="0" w:space="0" w:color="auto"/>
                        <w:bottom w:val="none" w:sz="0" w:space="0" w:color="auto"/>
                        <w:right w:val="none" w:sz="0" w:space="0" w:color="auto"/>
                      </w:divBdr>
                      <w:divsChild>
                        <w:div w:id="1987661419">
                          <w:marLeft w:val="0"/>
                          <w:marRight w:val="0"/>
                          <w:marTop w:val="0"/>
                          <w:marBottom w:val="0"/>
                          <w:divBdr>
                            <w:top w:val="none" w:sz="0" w:space="0" w:color="auto"/>
                            <w:left w:val="none" w:sz="0" w:space="0" w:color="auto"/>
                            <w:bottom w:val="none" w:sz="0" w:space="0" w:color="auto"/>
                            <w:right w:val="none" w:sz="0" w:space="0" w:color="auto"/>
                          </w:divBdr>
                          <w:divsChild>
                            <w:div w:id="1746877047">
                              <w:marLeft w:val="0"/>
                              <w:marRight w:val="0"/>
                              <w:marTop w:val="0"/>
                              <w:marBottom w:val="0"/>
                              <w:divBdr>
                                <w:top w:val="none" w:sz="0" w:space="0" w:color="auto"/>
                                <w:left w:val="none" w:sz="0" w:space="0" w:color="auto"/>
                                <w:bottom w:val="none" w:sz="0" w:space="0" w:color="auto"/>
                                <w:right w:val="none" w:sz="0" w:space="0" w:color="auto"/>
                              </w:divBdr>
                              <w:divsChild>
                                <w:div w:id="2092660826">
                                  <w:marLeft w:val="0"/>
                                  <w:marRight w:val="0"/>
                                  <w:marTop w:val="0"/>
                                  <w:marBottom w:val="0"/>
                                  <w:divBdr>
                                    <w:top w:val="none" w:sz="0" w:space="0" w:color="auto"/>
                                    <w:left w:val="none" w:sz="0" w:space="0" w:color="auto"/>
                                    <w:bottom w:val="none" w:sz="0" w:space="0" w:color="auto"/>
                                    <w:right w:val="none" w:sz="0" w:space="0" w:color="auto"/>
                                  </w:divBdr>
                                  <w:divsChild>
                                    <w:div w:id="2136675852">
                                      <w:marLeft w:val="0"/>
                                      <w:marRight w:val="0"/>
                                      <w:marTop w:val="0"/>
                                      <w:marBottom w:val="0"/>
                                      <w:divBdr>
                                        <w:top w:val="none" w:sz="0" w:space="0" w:color="auto"/>
                                        <w:left w:val="none" w:sz="0" w:space="0" w:color="auto"/>
                                        <w:bottom w:val="none" w:sz="0" w:space="0" w:color="auto"/>
                                        <w:right w:val="none" w:sz="0" w:space="0" w:color="auto"/>
                                      </w:divBdr>
                                    </w:div>
                                    <w:div w:id="864442594">
                                      <w:marLeft w:val="0"/>
                                      <w:marRight w:val="0"/>
                                      <w:marTop w:val="0"/>
                                      <w:marBottom w:val="0"/>
                                      <w:divBdr>
                                        <w:top w:val="none" w:sz="0" w:space="0" w:color="auto"/>
                                        <w:left w:val="none" w:sz="0" w:space="0" w:color="auto"/>
                                        <w:bottom w:val="none" w:sz="0" w:space="0" w:color="auto"/>
                                        <w:right w:val="none" w:sz="0" w:space="0" w:color="auto"/>
                                      </w:divBdr>
                                      <w:divsChild>
                                        <w:div w:id="1608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466">
                                  <w:marLeft w:val="0"/>
                                  <w:marRight w:val="0"/>
                                  <w:marTop w:val="0"/>
                                  <w:marBottom w:val="0"/>
                                  <w:divBdr>
                                    <w:top w:val="none" w:sz="0" w:space="0" w:color="auto"/>
                                    <w:left w:val="none" w:sz="0" w:space="0" w:color="auto"/>
                                    <w:bottom w:val="none" w:sz="0" w:space="0" w:color="auto"/>
                                    <w:right w:val="none" w:sz="0" w:space="0" w:color="auto"/>
                                  </w:divBdr>
                                  <w:divsChild>
                                    <w:div w:id="959917569">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sChild>
                                        <w:div w:id="19145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5517">
                                  <w:marLeft w:val="0"/>
                                  <w:marRight w:val="0"/>
                                  <w:marTop w:val="0"/>
                                  <w:marBottom w:val="0"/>
                                  <w:divBdr>
                                    <w:top w:val="none" w:sz="0" w:space="0" w:color="auto"/>
                                    <w:left w:val="none" w:sz="0" w:space="0" w:color="auto"/>
                                    <w:bottom w:val="none" w:sz="0" w:space="0" w:color="auto"/>
                                    <w:right w:val="none" w:sz="0" w:space="0" w:color="auto"/>
                                  </w:divBdr>
                                  <w:divsChild>
                                    <w:div w:id="52582750">
                                      <w:marLeft w:val="0"/>
                                      <w:marRight w:val="0"/>
                                      <w:marTop w:val="0"/>
                                      <w:marBottom w:val="0"/>
                                      <w:divBdr>
                                        <w:top w:val="none" w:sz="0" w:space="0" w:color="auto"/>
                                        <w:left w:val="none" w:sz="0" w:space="0" w:color="auto"/>
                                        <w:bottom w:val="none" w:sz="0" w:space="0" w:color="auto"/>
                                        <w:right w:val="none" w:sz="0" w:space="0" w:color="auto"/>
                                      </w:divBdr>
                                    </w:div>
                                    <w:div w:id="1679187123">
                                      <w:marLeft w:val="0"/>
                                      <w:marRight w:val="0"/>
                                      <w:marTop w:val="0"/>
                                      <w:marBottom w:val="0"/>
                                      <w:divBdr>
                                        <w:top w:val="none" w:sz="0" w:space="0" w:color="auto"/>
                                        <w:left w:val="none" w:sz="0" w:space="0" w:color="auto"/>
                                        <w:bottom w:val="none" w:sz="0" w:space="0" w:color="auto"/>
                                        <w:right w:val="none" w:sz="0" w:space="0" w:color="auto"/>
                                      </w:divBdr>
                                      <w:divsChild>
                                        <w:div w:id="2855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422">
                                  <w:marLeft w:val="0"/>
                                  <w:marRight w:val="0"/>
                                  <w:marTop w:val="0"/>
                                  <w:marBottom w:val="0"/>
                                  <w:divBdr>
                                    <w:top w:val="none" w:sz="0" w:space="0" w:color="auto"/>
                                    <w:left w:val="none" w:sz="0" w:space="0" w:color="auto"/>
                                    <w:bottom w:val="none" w:sz="0" w:space="0" w:color="auto"/>
                                    <w:right w:val="none" w:sz="0" w:space="0" w:color="auto"/>
                                  </w:divBdr>
                                  <w:divsChild>
                                    <w:div w:id="1306470238">
                                      <w:marLeft w:val="0"/>
                                      <w:marRight w:val="0"/>
                                      <w:marTop w:val="0"/>
                                      <w:marBottom w:val="0"/>
                                      <w:divBdr>
                                        <w:top w:val="none" w:sz="0" w:space="0" w:color="auto"/>
                                        <w:left w:val="none" w:sz="0" w:space="0" w:color="auto"/>
                                        <w:bottom w:val="none" w:sz="0" w:space="0" w:color="auto"/>
                                        <w:right w:val="none" w:sz="0" w:space="0" w:color="auto"/>
                                      </w:divBdr>
                                    </w:div>
                                    <w:div w:id="1617256616">
                                      <w:marLeft w:val="0"/>
                                      <w:marRight w:val="0"/>
                                      <w:marTop w:val="0"/>
                                      <w:marBottom w:val="0"/>
                                      <w:divBdr>
                                        <w:top w:val="none" w:sz="0" w:space="0" w:color="auto"/>
                                        <w:left w:val="none" w:sz="0" w:space="0" w:color="auto"/>
                                        <w:bottom w:val="none" w:sz="0" w:space="0" w:color="auto"/>
                                        <w:right w:val="none" w:sz="0" w:space="0" w:color="auto"/>
                                      </w:divBdr>
                                      <w:divsChild>
                                        <w:div w:id="13970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330">
                                  <w:marLeft w:val="0"/>
                                  <w:marRight w:val="0"/>
                                  <w:marTop w:val="0"/>
                                  <w:marBottom w:val="0"/>
                                  <w:divBdr>
                                    <w:top w:val="none" w:sz="0" w:space="0" w:color="auto"/>
                                    <w:left w:val="none" w:sz="0" w:space="0" w:color="auto"/>
                                    <w:bottom w:val="none" w:sz="0" w:space="0" w:color="auto"/>
                                    <w:right w:val="none" w:sz="0" w:space="0" w:color="auto"/>
                                  </w:divBdr>
                                  <w:divsChild>
                                    <w:div w:id="179970931">
                                      <w:marLeft w:val="0"/>
                                      <w:marRight w:val="0"/>
                                      <w:marTop w:val="0"/>
                                      <w:marBottom w:val="0"/>
                                      <w:divBdr>
                                        <w:top w:val="none" w:sz="0" w:space="0" w:color="auto"/>
                                        <w:left w:val="none" w:sz="0" w:space="0" w:color="auto"/>
                                        <w:bottom w:val="none" w:sz="0" w:space="0" w:color="auto"/>
                                        <w:right w:val="none" w:sz="0" w:space="0" w:color="auto"/>
                                      </w:divBdr>
                                    </w:div>
                                    <w:div w:id="25375156">
                                      <w:marLeft w:val="0"/>
                                      <w:marRight w:val="0"/>
                                      <w:marTop w:val="0"/>
                                      <w:marBottom w:val="0"/>
                                      <w:divBdr>
                                        <w:top w:val="none" w:sz="0" w:space="0" w:color="auto"/>
                                        <w:left w:val="none" w:sz="0" w:space="0" w:color="auto"/>
                                        <w:bottom w:val="none" w:sz="0" w:space="0" w:color="auto"/>
                                        <w:right w:val="none" w:sz="0" w:space="0" w:color="auto"/>
                                      </w:divBdr>
                                      <w:divsChild>
                                        <w:div w:id="3205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966">
                                  <w:marLeft w:val="0"/>
                                  <w:marRight w:val="0"/>
                                  <w:marTop w:val="0"/>
                                  <w:marBottom w:val="0"/>
                                  <w:divBdr>
                                    <w:top w:val="none" w:sz="0" w:space="0" w:color="auto"/>
                                    <w:left w:val="none" w:sz="0" w:space="0" w:color="auto"/>
                                    <w:bottom w:val="none" w:sz="0" w:space="0" w:color="auto"/>
                                    <w:right w:val="none" w:sz="0" w:space="0" w:color="auto"/>
                                  </w:divBdr>
                                  <w:divsChild>
                                    <w:div w:id="1548295172">
                                      <w:marLeft w:val="0"/>
                                      <w:marRight w:val="0"/>
                                      <w:marTop w:val="0"/>
                                      <w:marBottom w:val="0"/>
                                      <w:divBdr>
                                        <w:top w:val="none" w:sz="0" w:space="0" w:color="auto"/>
                                        <w:left w:val="none" w:sz="0" w:space="0" w:color="auto"/>
                                        <w:bottom w:val="none" w:sz="0" w:space="0" w:color="auto"/>
                                        <w:right w:val="none" w:sz="0" w:space="0" w:color="auto"/>
                                      </w:divBdr>
                                    </w:div>
                                    <w:div w:id="876049083">
                                      <w:marLeft w:val="0"/>
                                      <w:marRight w:val="0"/>
                                      <w:marTop w:val="0"/>
                                      <w:marBottom w:val="0"/>
                                      <w:divBdr>
                                        <w:top w:val="none" w:sz="0" w:space="0" w:color="auto"/>
                                        <w:left w:val="none" w:sz="0" w:space="0" w:color="auto"/>
                                        <w:bottom w:val="none" w:sz="0" w:space="0" w:color="auto"/>
                                        <w:right w:val="none" w:sz="0" w:space="0" w:color="auto"/>
                                      </w:divBdr>
                                      <w:divsChild>
                                        <w:div w:id="17390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9068">
              <w:marLeft w:val="0"/>
              <w:marRight w:val="0"/>
              <w:marTop w:val="0"/>
              <w:marBottom w:val="0"/>
              <w:divBdr>
                <w:top w:val="none" w:sz="0" w:space="0" w:color="auto"/>
                <w:left w:val="none" w:sz="0" w:space="0" w:color="auto"/>
                <w:bottom w:val="none" w:sz="0" w:space="0" w:color="auto"/>
                <w:right w:val="none" w:sz="0" w:space="0" w:color="auto"/>
              </w:divBdr>
              <w:divsChild>
                <w:div w:id="2347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4231">
      <w:bodyDiv w:val="1"/>
      <w:marLeft w:val="0"/>
      <w:marRight w:val="0"/>
      <w:marTop w:val="0"/>
      <w:marBottom w:val="0"/>
      <w:divBdr>
        <w:top w:val="none" w:sz="0" w:space="0" w:color="auto"/>
        <w:left w:val="none" w:sz="0" w:space="0" w:color="auto"/>
        <w:bottom w:val="none" w:sz="0" w:space="0" w:color="auto"/>
        <w:right w:val="none" w:sz="0" w:space="0" w:color="auto"/>
      </w:divBdr>
      <w:divsChild>
        <w:div w:id="2061436630">
          <w:marLeft w:val="0"/>
          <w:marRight w:val="0"/>
          <w:marTop w:val="0"/>
          <w:marBottom w:val="0"/>
          <w:divBdr>
            <w:top w:val="none" w:sz="0" w:space="0" w:color="auto"/>
            <w:left w:val="none" w:sz="0" w:space="0" w:color="auto"/>
            <w:bottom w:val="none" w:sz="0" w:space="0" w:color="auto"/>
            <w:right w:val="none" w:sz="0" w:space="0" w:color="auto"/>
          </w:divBdr>
          <w:divsChild>
            <w:div w:id="577903407">
              <w:marLeft w:val="0"/>
              <w:marRight w:val="0"/>
              <w:marTop w:val="0"/>
              <w:marBottom w:val="0"/>
              <w:divBdr>
                <w:top w:val="none" w:sz="0" w:space="0" w:color="auto"/>
                <w:left w:val="none" w:sz="0" w:space="0" w:color="auto"/>
                <w:bottom w:val="none" w:sz="0" w:space="0" w:color="auto"/>
                <w:right w:val="none" w:sz="0" w:space="0" w:color="auto"/>
              </w:divBdr>
              <w:divsChild>
                <w:div w:id="1878352964">
                  <w:marLeft w:val="0"/>
                  <w:marRight w:val="0"/>
                  <w:marTop w:val="0"/>
                  <w:marBottom w:val="0"/>
                  <w:divBdr>
                    <w:top w:val="none" w:sz="0" w:space="0" w:color="auto"/>
                    <w:left w:val="none" w:sz="0" w:space="0" w:color="auto"/>
                    <w:bottom w:val="none" w:sz="0" w:space="0" w:color="auto"/>
                    <w:right w:val="none" w:sz="0" w:space="0" w:color="auto"/>
                  </w:divBdr>
                  <w:divsChild>
                    <w:div w:id="351423419">
                      <w:marLeft w:val="0"/>
                      <w:marRight w:val="0"/>
                      <w:marTop w:val="0"/>
                      <w:marBottom w:val="0"/>
                      <w:divBdr>
                        <w:top w:val="none" w:sz="0" w:space="0" w:color="auto"/>
                        <w:left w:val="none" w:sz="0" w:space="0" w:color="auto"/>
                        <w:bottom w:val="none" w:sz="0" w:space="0" w:color="auto"/>
                        <w:right w:val="none" w:sz="0" w:space="0" w:color="auto"/>
                      </w:divBdr>
                      <w:divsChild>
                        <w:div w:id="765342395">
                          <w:marLeft w:val="0"/>
                          <w:marRight w:val="0"/>
                          <w:marTop w:val="0"/>
                          <w:marBottom w:val="0"/>
                          <w:divBdr>
                            <w:top w:val="none" w:sz="0" w:space="0" w:color="auto"/>
                            <w:left w:val="none" w:sz="0" w:space="0" w:color="auto"/>
                            <w:bottom w:val="none" w:sz="0" w:space="0" w:color="auto"/>
                            <w:right w:val="none" w:sz="0" w:space="0" w:color="auto"/>
                          </w:divBdr>
                          <w:divsChild>
                            <w:div w:id="1992522528">
                              <w:marLeft w:val="0"/>
                              <w:marRight w:val="0"/>
                              <w:marTop w:val="0"/>
                              <w:marBottom w:val="0"/>
                              <w:divBdr>
                                <w:top w:val="none" w:sz="0" w:space="0" w:color="auto"/>
                                <w:left w:val="none" w:sz="0" w:space="0" w:color="auto"/>
                                <w:bottom w:val="none" w:sz="0" w:space="0" w:color="auto"/>
                                <w:right w:val="none" w:sz="0" w:space="0" w:color="auto"/>
                              </w:divBdr>
                              <w:divsChild>
                                <w:div w:id="1859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702">
                          <w:marLeft w:val="0"/>
                          <w:marRight w:val="0"/>
                          <w:marTop w:val="0"/>
                          <w:marBottom w:val="0"/>
                          <w:divBdr>
                            <w:top w:val="none" w:sz="0" w:space="0" w:color="auto"/>
                            <w:left w:val="none" w:sz="0" w:space="0" w:color="auto"/>
                            <w:bottom w:val="none" w:sz="0" w:space="0" w:color="auto"/>
                            <w:right w:val="none" w:sz="0" w:space="0" w:color="auto"/>
                          </w:divBdr>
                        </w:div>
                        <w:div w:id="749471084">
                          <w:marLeft w:val="0"/>
                          <w:marRight w:val="0"/>
                          <w:marTop w:val="0"/>
                          <w:marBottom w:val="0"/>
                          <w:divBdr>
                            <w:top w:val="none" w:sz="0" w:space="0" w:color="auto"/>
                            <w:left w:val="none" w:sz="0" w:space="0" w:color="auto"/>
                            <w:bottom w:val="none" w:sz="0" w:space="0" w:color="auto"/>
                            <w:right w:val="none" w:sz="0" w:space="0" w:color="auto"/>
                          </w:divBdr>
                          <w:divsChild>
                            <w:div w:id="1680958909">
                              <w:marLeft w:val="0"/>
                              <w:marRight w:val="0"/>
                              <w:marTop w:val="0"/>
                              <w:marBottom w:val="0"/>
                              <w:divBdr>
                                <w:top w:val="none" w:sz="0" w:space="0" w:color="auto"/>
                                <w:left w:val="none" w:sz="0" w:space="0" w:color="auto"/>
                                <w:bottom w:val="none" w:sz="0" w:space="0" w:color="auto"/>
                                <w:right w:val="none" w:sz="0" w:space="0" w:color="auto"/>
                              </w:divBdr>
                              <w:divsChild>
                                <w:div w:id="9582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0287">
                          <w:marLeft w:val="0"/>
                          <w:marRight w:val="0"/>
                          <w:marTop w:val="0"/>
                          <w:marBottom w:val="0"/>
                          <w:divBdr>
                            <w:top w:val="none" w:sz="0" w:space="0" w:color="auto"/>
                            <w:left w:val="none" w:sz="0" w:space="0" w:color="auto"/>
                            <w:bottom w:val="none" w:sz="0" w:space="0" w:color="auto"/>
                            <w:right w:val="none" w:sz="0" w:space="0" w:color="auto"/>
                          </w:divBdr>
                        </w:div>
                      </w:divsChild>
                    </w:div>
                    <w:div w:id="477723563">
                      <w:marLeft w:val="0"/>
                      <w:marRight w:val="0"/>
                      <w:marTop w:val="0"/>
                      <w:marBottom w:val="0"/>
                      <w:divBdr>
                        <w:top w:val="none" w:sz="0" w:space="0" w:color="auto"/>
                        <w:left w:val="none" w:sz="0" w:space="0" w:color="auto"/>
                        <w:bottom w:val="none" w:sz="0" w:space="0" w:color="auto"/>
                        <w:right w:val="none" w:sz="0" w:space="0" w:color="auto"/>
                      </w:divBdr>
                      <w:divsChild>
                        <w:div w:id="856768147">
                          <w:marLeft w:val="0"/>
                          <w:marRight w:val="0"/>
                          <w:marTop w:val="0"/>
                          <w:marBottom w:val="0"/>
                          <w:divBdr>
                            <w:top w:val="none" w:sz="0" w:space="0" w:color="auto"/>
                            <w:left w:val="none" w:sz="0" w:space="0" w:color="auto"/>
                            <w:bottom w:val="none" w:sz="0" w:space="0" w:color="auto"/>
                            <w:right w:val="none" w:sz="0" w:space="0" w:color="auto"/>
                          </w:divBdr>
                          <w:divsChild>
                            <w:div w:id="18725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69355">
      <w:bodyDiv w:val="1"/>
      <w:marLeft w:val="0"/>
      <w:marRight w:val="0"/>
      <w:marTop w:val="0"/>
      <w:marBottom w:val="0"/>
      <w:divBdr>
        <w:top w:val="none" w:sz="0" w:space="0" w:color="auto"/>
        <w:left w:val="none" w:sz="0" w:space="0" w:color="auto"/>
        <w:bottom w:val="none" w:sz="0" w:space="0" w:color="auto"/>
        <w:right w:val="none" w:sz="0" w:space="0" w:color="auto"/>
      </w:divBdr>
      <w:divsChild>
        <w:div w:id="1441753152">
          <w:marLeft w:val="0"/>
          <w:marRight w:val="0"/>
          <w:marTop w:val="0"/>
          <w:marBottom w:val="0"/>
          <w:divBdr>
            <w:top w:val="none" w:sz="0" w:space="0" w:color="auto"/>
            <w:left w:val="none" w:sz="0" w:space="0" w:color="auto"/>
            <w:bottom w:val="none" w:sz="0" w:space="0" w:color="auto"/>
            <w:right w:val="none" w:sz="0" w:space="0" w:color="auto"/>
          </w:divBdr>
          <w:divsChild>
            <w:div w:id="3095351">
              <w:marLeft w:val="0"/>
              <w:marRight w:val="0"/>
              <w:marTop w:val="0"/>
              <w:marBottom w:val="0"/>
              <w:divBdr>
                <w:top w:val="none" w:sz="0" w:space="0" w:color="auto"/>
                <w:left w:val="none" w:sz="0" w:space="0" w:color="auto"/>
                <w:bottom w:val="none" w:sz="0" w:space="0" w:color="auto"/>
                <w:right w:val="none" w:sz="0" w:space="0" w:color="auto"/>
              </w:divBdr>
            </w:div>
          </w:divsChild>
        </w:div>
        <w:div w:id="430468897">
          <w:marLeft w:val="0"/>
          <w:marRight w:val="0"/>
          <w:marTop w:val="0"/>
          <w:marBottom w:val="0"/>
          <w:divBdr>
            <w:top w:val="none" w:sz="0" w:space="0" w:color="auto"/>
            <w:left w:val="none" w:sz="0" w:space="0" w:color="auto"/>
            <w:bottom w:val="none" w:sz="0" w:space="0" w:color="auto"/>
            <w:right w:val="none" w:sz="0" w:space="0" w:color="auto"/>
          </w:divBdr>
          <w:divsChild>
            <w:div w:id="53244012">
              <w:marLeft w:val="0"/>
              <w:marRight w:val="0"/>
              <w:marTop w:val="0"/>
              <w:marBottom w:val="0"/>
              <w:divBdr>
                <w:top w:val="none" w:sz="0" w:space="0" w:color="auto"/>
                <w:left w:val="none" w:sz="0" w:space="0" w:color="auto"/>
                <w:bottom w:val="none" w:sz="0" w:space="0" w:color="auto"/>
                <w:right w:val="none" w:sz="0" w:space="0" w:color="auto"/>
              </w:divBdr>
              <w:divsChild>
                <w:div w:id="21290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scargotroug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tzcom.ch" TargetMode="External"/><Relationship Id="rId5" Type="http://schemas.openxmlformats.org/officeDocument/2006/relationships/styles" Target="styles.xml"/><Relationship Id="rId10" Type="http://schemas.openxmlformats.org/officeDocument/2006/relationships/hyperlink" Target="https://we.tl/t-vwYaXEMlX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7200FAD87C24888ADEF398A9C7007" ma:contentTypeVersion="13" ma:contentTypeDescription="Crée un document." ma:contentTypeScope="" ma:versionID="39d842faf6a912b105b5548e154faaf1">
  <xsd:schema xmlns:xsd="http://www.w3.org/2001/XMLSchema" xmlns:xs="http://www.w3.org/2001/XMLSchema" xmlns:p="http://schemas.microsoft.com/office/2006/metadata/properties" xmlns:ns2="91a86605-1669-437c-95db-d03b3dcc3b25" xmlns:ns3="9443a8d7-b0b5-4f95-9232-92768207f2e5" targetNamespace="http://schemas.microsoft.com/office/2006/metadata/properties" ma:root="true" ma:fieldsID="5f73844ffee027cfd99fdbe5725f59d8" ns2:_="" ns3:_="">
    <xsd:import namespace="91a86605-1669-437c-95db-d03b3dcc3b25"/>
    <xsd:import namespace="9443a8d7-b0b5-4f95-9232-92768207f2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86605-1669-437c-95db-d03b3dcc3b2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3a8d7-b0b5-4f95-9232-92768207f2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834E6-F6A6-4FC9-90AD-F871007D0B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1D127-4775-459A-BAF6-2A608F53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86605-1669-437c-95db-d03b3dcc3b25"/>
    <ds:schemaRef ds:uri="9443a8d7-b0b5-4f95-9232-92768207f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32B17-715E-4E99-82CD-A8EC088CE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 Stefan (TLVG)</dc:creator>
  <cp:keywords/>
  <dc:description/>
  <cp:lastModifiedBy>Constantin Maxime (Gretz Communications AG)</cp:lastModifiedBy>
  <cp:revision>4</cp:revision>
  <cp:lastPrinted>2021-11-12T15:32:00Z</cp:lastPrinted>
  <dcterms:created xsi:type="dcterms:W3CDTF">2021-11-12T15:25:00Z</dcterms:created>
  <dcterms:modified xsi:type="dcterms:W3CDTF">2021-11-12T15:45:00Z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0x01010050B7200FAD87C24888ADEF398A9C7007</vt:lpwstr>
  </property>
</Properties>
</file>