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6E48B" w14:textId="22D1E9DF" w:rsidR="00684443" w:rsidRDefault="00B9472A" w:rsidP="00AE6637">
      <w:pPr>
        <w:pStyle w:val="OTV-Titre-Line2"/>
        <w:spacing w:after="0"/>
        <w:rPr>
          <w:color w:val="244061" w:themeColor="accent1" w:themeShade="80"/>
          <w:sz w:val="52"/>
          <w:szCs w:val="52"/>
          <w:lang w:val="fr-CH"/>
        </w:rPr>
      </w:pPr>
      <w:r>
        <w:rPr>
          <w:bCs/>
          <w:noProof/>
          <w:sz w:val="22"/>
          <w:szCs w:val="22"/>
          <w:lang w:val="fr-CH" w:eastAsia="fr-CH"/>
        </w:rPr>
        <w:drawing>
          <wp:inline distT="0" distB="0" distL="0" distR="0" wp14:anchorId="6A05E44E" wp14:editId="7F146B6F">
            <wp:extent cx="1457325" cy="59854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D-Logo-Baseline-FR-Color-Black-Digita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7325" cy="598544"/>
                    </a:xfrm>
                    <a:prstGeom prst="rect">
                      <a:avLst/>
                    </a:prstGeom>
                    <a:noFill/>
                    <a:ln>
                      <a:noFill/>
                    </a:ln>
                  </pic:spPr>
                </pic:pic>
              </a:graphicData>
            </a:graphic>
          </wp:inline>
        </w:drawing>
      </w:r>
    </w:p>
    <w:p w14:paraId="4769891A" w14:textId="7303756F" w:rsidR="00916048" w:rsidRPr="000C6366" w:rsidRDefault="003909C2" w:rsidP="00657B58">
      <w:pPr>
        <w:pStyle w:val="Default"/>
        <w:jc w:val="right"/>
        <w:rPr>
          <w:bCs/>
          <w:color w:val="auto"/>
          <w:sz w:val="22"/>
          <w:szCs w:val="22"/>
          <w:lang w:val="de-CH"/>
        </w:rPr>
      </w:pPr>
      <w:r w:rsidRPr="000C6366">
        <w:rPr>
          <w:bCs/>
          <w:color w:val="auto"/>
          <w:sz w:val="22"/>
          <w:szCs w:val="22"/>
          <w:lang w:val="de-CH"/>
        </w:rPr>
        <w:t xml:space="preserve">Lausanne, </w:t>
      </w:r>
      <w:r w:rsidR="00B96BA2">
        <w:rPr>
          <w:bCs/>
          <w:color w:val="auto"/>
          <w:sz w:val="22"/>
          <w:szCs w:val="22"/>
          <w:lang w:val="de-CH"/>
        </w:rPr>
        <w:t>1</w:t>
      </w:r>
      <w:r w:rsidR="004B5B94">
        <w:rPr>
          <w:bCs/>
          <w:color w:val="auto"/>
          <w:sz w:val="22"/>
          <w:szCs w:val="22"/>
          <w:lang w:val="de-CH"/>
        </w:rPr>
        <w:t>1</w:t>
      </w:r>
      <w:r w:rsidR="00B96BA2">
        <w:rPr>
          <w:bCs/>
          <w:color w:val="auto"/>
          <w:sz w:val="22"/>
          <w:szCs w:val="22"/>
          <w:lang w:val="de-CH"/>
        </w:rPr>
        <w:t>. Juni</w:t>
      </w:r>
      <w:r w:rsidRPr="000C6366">
        <w:rPr>
          <w:bCs/>
          <w:color w:val="auto"/>
          <w:sz w:val="22"/>
          <w:szCs w:val="22"/>
          <w:lang w:val="de-CH"/>
        </w:rPr>
        <w:t xml:space="preserve"> 2020</w:t>
      </w:r>
    </w:p>
    <w:p w14:paraId="10AFDD2B" w14:textId="77777777" w:rsidR="00B9472A" w:rsidRPr="000C6366" w:rsidRDefault="00B9472A" w:rsidP="00E75B56">
      <w:pPr>
        <w:pStyle w:val="Default"/>
        <w:spacing w:after="120"/>
        <w:rPr>
          <w:b/>
          <w:bCs/>
          <w:color w:val="808080" w:themeColor="background1" w:themeShade="80"/>
          <w:sz w:val="28"/>
          <w:szCs w:val="28"/>
          <w:lang w:val="de-CH"/>
        </w:rPr>
      </w:pPr>
    </w:p>
    <w:p w14:paraId="2290D347" w14:textId="740220C3" w:rsidR="00E75B56" w:rsidRPr="00B9472A" w:rsidRDefault="00B9472A" w:rsidP="00B9472A">
      <w:pPr>
        <w:pStyle w:val="Default"/>
        <w:rPr>
          <w:b/>
          <w:bCs/>
          <w:color w:val="808080" w:themeColor="background1" w:themeShade="80"/>
          <w:sz w:val="28"/>
          <w:szCs w:val="28"/>
          <w:lang w:val="de-CH"/>
        </w:rPr>
      </w:pPr>
      <w:r w:rsidRPr="00B9472A">
        <w:rPr>
          <w:b/>
          <w:bCs/>
          <w:color w:val="808080" w:themeColor="background1" w:themeShade="80"/>
          <w:sz w:val="28"/>
          <w:szCs w:val="28"/>
          <w:lang w:val="de-CH"/>
        </w:rPr>
        <w:t>Medienmitteilung</w:t>
      </w:r>
    </w:p>
    <w:p w14:paraId="4DE6C893" w14:textId="77777777" w:rsidR="00B9472A" w:rsidRPr="00B9472A" w:rsidRDefault="00B9472A" w:rsidP="00B9472A">
      <w:pPr>
        <w:pStyle w:val="Default"/>
        <w:jc w:val="both"/>
        <w:rPr>
          <w:b/>
          <w:bCs/>
          <w:color w:val="auto"/>
          <w:sz w:val="28"/>
          <w:szCs w:val="28"/>
          <w:lang w:val="de-CH"/>
        </w:rPr>
      </w:pPr>
    </w:p>
    <w:p w14:paraId="41618947" w14:textId="091DC46C" w:rsidR="000C6366" w:rsidRPr="004B5B94" w:rsidRDefault="0044244C" w:rsidP="000C6366">
      <w:pPr>
        <w:pStyle w:val="Default"/>
        <w:rPr>
          <w:b/>
          <w:color w:val="auto"/>
          <w:sz w:val="28"/>
          <w:szCs w:val="28"/>
          <w:lang w:val="de-CH"/>
        </w:rPr>
      </w:pPr>
      <w:r w:rsidRPr="004B5B94">
        <w:rPr>
          <w:b/>
          <w:color w:val="auto"/>
          <w:sz w:val="28"/>
          <w:szCs w:val="28"/>
          <w:lang w:val="de-CH"/>
        </w:rPr>
        <w:t>Das Waadtland lanciert Prepaid Karte «</w:t>
      </w:r>
      <w:proofErr w:type="spellStart"/>
      <w:r w:rsidRPr="004B5B94">
        <w:rPr>
          <w:b/>
          <w:color w:val="auto"/>
          <w:sz w:val="28"/>
          <w:szCs w:val="28"/>
          <w:lang w:val="de-CH"/>
        </w:rPr>
        <w:t>Vaud</w:t>
      </w:r>
      <w:proofErr w:type="spellEnd"/>
      <w:r w:rsidRPr="004B5B94">
        <w:rPr>
          <w:b/>
          <w:color w:val="auto"/>
          <w:sz w:val="28"/>
          <w:szCs w:val="28"/>
          <w:lang w:val="de-CH"/>
        </w:rPr>
        <w:t xml:space="preserve"> à la Carte»</w:t>
      </w:r>
    </w:p>
    <w:p w14:paraId="560521B9" w14:textId="77777777" w:rsidR="005B25A9" w:rsidRPr="004B5B94" w:rsidRDefault="005B25A9" w:rsidP="000C6366">
      <w:pPr>
        <w:pStyle w:val="Default"/>
        <w:rPr>
          <w:b/>
          <w:color w:val="auto"/>
          <w:sz w:val="28"/>
          <w:szCs w:val="28"/>
          <w:lang w:val="de-CH"/>
        </w:rPr>
      </w:pPr>
    </w:p>
    <w:p w14:paraId="56732CE1" w14:textId="77777777" w:rsidR="00A3012B" w:rsidRDefault="0044244C" w:rsidP="005B25A9">
      <w:pPr>
        <w:rPr>
          <w:bCs/>
          <w:sz w:val="22"/>
          <w:szCs w:val="22"/>
          <w:lang w:val="de-CH"/>
        </w:rPr>
      </w:pPr>
      <w:r w:rsidRPr="00A3012B">
        <w:rPr>
          <w:b/>
          <w:lang w:val="de-CH"/>
        </w:rPr>
        <w:t xml:space="preserve">Waadtland Tourismus lanciert mit finanzieller Unterstützung des </w:t>
      </w:r>
      <w:r w:rsidR="000C6366" w:rsidRPr="00A3012B">
        <w:rPr>
          <w:b/>
          <w:lang w:val="de-CH"/>
        </w:rPr>
        <w:t>Kanton</w:t>
      </w:r>
      <w:r w:rsidRPr="00A3012B">
        <w:rPr>
          <w:b/>
          <w:lang w:val="de-CH"/>
        </w:rPr>
        <w:t>s</w:t>
      </w:r>
      <w:r w:rsidR="000C6366" w:rsidRPr="00A3012B">
        <w:rPr>
          <w:b/>
          <w:lang w:val="de-CH"/>
        </w:rPr>
        <w:t xml:space="preserve"> Waadt </w:t>
      </w:r>
      <w:r w:rsidRPr="00A3012B">
        <w:rPr>
          <w:b/>
          <w:lang w:val="de-CH"/>
        </w:rPr>
        <w:t>eine Sonderaktion, um Touristen</w:t>
      </w:r>
      <w:r w:rsidR="005B25A9" w:rsidRPr="00A3012B">
        <w:rPr>
          <w:b/>
          <w:lang w:val="de-CH"/>
        </w:rPr>
        <w:t xml:space="preserve"> und</w:t>
      </w:r>
      <w:r w:rsidRPr="00A3012B">
        <w:rPr>
          <w:b/>
          <w:lang w:val="de-CH"/>
        </w:rPr>
        <w:t xml:space="preserve"> insbesondere Schweizer zu ermutigen, ihre Ferien </w:t>
      </w:r>
      <w:r w:rsidR="005B25A9" w:rsidRPr="00A3012B">
        <w:rPr>
          <w:b/>
          <w:lang w:val="de-CH"/>
        </w:rPr>
        <w:t>im Waadtland zu verbringen</w:t>
      </w:r>
      <w:r w:rsidRPr="00A3012B">
        <w:rPr>
          <w:b/>
          <w:lang w:val="de-CH"/>
        </w:rPr>
        <w:t>.</w:t>
      </w:r>
      <w:r w:rsidR="005B25A9">
        <w:rPr>
          <w:bCs/>
          <w:sz w:val="22"/>
          <w:szCs w:val="22"/>
          <w:lang w:val="de-CH"/>
        </w:rPr>
        <w:t xml:space="preserve"> </w:t>
      </w:r>
    </w:p>
    <w:p w14:paraId="25BC3A26" w14:textId="3293DAE1" w:rsidR="005B25A9" w:rsidRDefault="005B25A9" w:rsidP="005B25A9">
      <w:pPr>
        <w:rPr>
          <w:lang w:val="de-CH"/>
        </w:rPr>
      </w:pPr>
      <w:r w:rsidRPr="005B25A9">
        <w:rPr>
          <w:lang w:val="de-CH"/>
        </w:rPr>
        <w:t xml:space="preserve">Für jede Reservierung eines Hotelaufenthalts von zwei oder mehr Nächten im Kanton </w:t>
      </w:r>
      <w:r w:rsidR="00A3012B">
        <w:rPr>
          <w:lang w:val="de-CH"/>
        </w:rPr>
        <w:t xml:space="preserve">Waadt </w:t>
      </w:r>
      <w:r w:rsidRPr="005B25A9">
        <w:rPr>
          <w:lang w:val="de-CH"/>
        </w:rPr>
        <w:t xml:space="preserve">erhalten die Gäste bei </w:t>
      </w:r>
      <w:r>
        <w:rPr>
          <w:lang w:val="de-CH"/>
        </w:rPr>
        <w:t>ihrer</w:t>
      </w:r>
      <w:r w:rsidRPr="005B25A9">
        <w:rPr>
          <w:lang w:val="de-CH"/>
        </w:rPr>
        <w:t xml:space="preserve"> Ankunft eine </w:t>
      </w:r>
      <w:r>
        <w:rPr>
          <w:lang w:val="de-CH"/>
        </w:rPr>
        <w:t xml:space="preserve">Prepaid </w:t>
      </w:r>
      <w:r w:rsidRPr="005B25A9">
        <w:rPr>
          <w:lang w:val="de-CH"/>
        </w:rPr>
        <w:t xml:space="preserve">Karte im Wert von 100 Franken pro Zimmer. Mit dieser Karte können </w:t>
      </w:r>
      <w:r>
        <w:rPr>
          <w:lang w:val="de-CH"/>
        </w:rPr>
        <w:t>verschiedene</w:t>
      </w:r>
      <w:r w:rsidRPr="005B25A9">
        <w:rPr>
          <w:lang w:val="de-CH"/>
        </w:rPr>
        <w:t xml:space="preserve"> Dienstleistungen bei touristischen </w:t>
      </w:r>
      <w:r>
        <w:rPr>
          <w:lang w:val="de-CH"/>
        </w:rPr>
        <w:t>Anbietern</w:t>
      </w:r>
      <w:r w:rsidRPr="005B25A9">
        <w:rPr>
          <w:lang w:val="de-CH"/>
        </w:rPr>
        <w:t xml:space="preserve"> wie Restaurants, Museen, Sehenswürdigkeiten, Weinbauern, touristischen Verkehrsmitteln oder </w:t>
      </w:r>
      <w:r>
        <w:rPr>
          <w:lang w:val="de-CH"/>
        </w:rPr>
        <w:t xml:space="preserve">auch </w:t>
      </w:r>
      <w:r w:rsidRPr="005B25A9">
        <w:rPr>
          <w:lang w:val="de-CH"/>
        </w:rPr>
        <w:t xml:space="preserve">Hotels bezahlt werden. </w:t>
      </w:r>
      <w:r>
        <w:rPr>
          <w:lang w:val="de-CH"/>
        </w:rPr>
        <w:t>Die Karte kann ab sofort für die Reservation von Aufenthalten zwischen dem</w:t>
      </w:r>
      <w:r w:rsidRPr="005B25A9">
        <w:rPr>
          <w:lang w:val="de-CH"/>
        </w:rPr>
        <w:t xml:space="preserve"> 1. Juli 2020 </w:t>
      </w:r>
      <w:r>
        <w:rPr>
          <w:lang w:val="de-CH"/>
        </w:rPr>
        <w:t>und dem</w:t>
      </w:r>
      <w:r w:rsidRPr="005B25A9">
        <w:rPr>
          <w:lang w:val="de-CH"/>
        </w:rPr>
        <w:t xml:space="preserve"> 18. April 2021 </w:t>
      </w:r>
      <w:r>
        <w:rPr>
          <w:lang w:val="de-CH"/>
        </w:rPr>
        <w:t>genutzt werden</w:t>
      </w:r>
      <w:r w:rsidRPr="005B25A9">
        <w:rPr>
          <w:lang w:val="de-CH"/>
        </w:rPr>
        <w:t>.</w:t>
      </w:r>
      <w:r w:rsidR="003A14CA">
        <w:rPr>
          <w:lang w:val="de-CH"/>
        </w:rPr>
        <w:t xml:space="preserve"> Wer von diesem attraktiven Angebot profitieren will, sollte sich beeilen, denn die Karten sind auf 2500 Stück beschränkt.</w:t>
      </w:r>
    </w:p>
    <w:p w14:paraId="466F6A25" w14:textId="72DA278D" w:rsidR="00DA5750" w:rsidRPr="00377EEE" w:rsidRDefault="00DA5750" w:rsidP="00DA5750">
      <w:pPr>
        <w:rPr>
          <w:lang w:val="de-CH"/>
        </w:rPr>
      </w:pPr>
      <w:r>
        <w:rPr>
          <w:lang w:val="de-CH"/>
        </w:rPr>
        <w:t xml:space="preserve">Um von der Karte zu profitieren, können sich die Feriengäste </w:t>
      </w:r>
      <w:r w:rsidR="004B5B94" w:rsidRPr="004B5B94">
        <w:rPr>
          <w:lang w:val="de-CH"/>
        </w:rPr>
        <w:t xml:space="preserve">auf der Internetseite myvaud.ch registrieren und die Reservationsbestätigung für einen Hotelaufenthalt zwischen dem 1. Juli 2020 und dem 18. April 2021 hochladen.  Der Gast erhält eine Bestätigung und die Karte wird im Hotel hinterlegt und </w:t>
      </w:r>
      <w:r w:rsidR="00D47ED1">
        <w:rPr>
          <w:lang w:val="de-CH"/>
        </w:rPr>
        <w:t xml:space="preserve">ihm </w:t>
      </w:r>
      <w:r w:rsidR="004B5B94" w:rsidRPr="004B5B94">
        <w:rPr>
          <w:lang w:val="de-CH"/>
        </w:rPr>
        <w:t xml:space="preserve">bei seiner Ankunft überreicht. Die Prepaid Karte kann dann innerhalb des Netzwerks der touristischen Dienstleister nach Belieben eingesetzt werden. Vom Eintritt ins Museum, </w:t>
      </w:r>
      <w:r w:rsidR="00D47ED1">
        <w:rPr>
          <w:lang w:val="de-CH"/>
        </w:rPr>
        <w:t>über</w:t>
      </w:r>
      <w:r w:rsidR="004B5B94" w:rsidRPr="004B5B94">
        <w:rPr>
          <w:lang w:val="de-CH"/>
        </w:rPr>
        <w:t xml:space="preserve"> eine Schifffahrt auf dem Lac Léman, eine Wein Degustation bei den Winzern bis hin zum </w:t>
      </w:r>
      <w:proofErr w:type="spellStart"/>
      <w:r w:rsidR="004B5B94" w:rsidRPr="004B5B94">
        <w:rPr>
          <w:lang w:val="de-CH"/>
        </w:rPr>
        <w:t>Restaurant-oder</w:t>
      </w:r>
      <w:proofErr w:type="spellEnd"/>
      <w:r w:rsidR="004B5B94" w:rsidRPr="004B5B94">
        <w:rPr>
          <w:lang w:val="de-CH"/>
        </w:rPr>
        <w:t xml:space="preserve"> sogar Hotelbesuch erlaubt die Karte die direkte Bezahlung der Leistungen. Auf einfache Weise kann jederzeit der Saldo der Karte abgefragt werden. Eine Liste aller teilnehmenden Partner nach Kategorien und Suchmöglichkeiten kann auf der Website </w:t>
      </w:r>
      <w:hyperlink r:id="rId9" w:history="1">
        <w:r w:rsidR="004B5B94" w:rsidRPr="004B5B94">
          <w:rPr>
            <w:rStyle w:val="Hyperlink"/>
            <w:lang w:val="de-CH"/>
          </w:rPr>
          <w:t>myvaud.ch/</w:t>
        </w:r>
        <w:proofErr w:type="spellStart"/>
        <w:r w:rsidR="004B5B94" w:rsidRPr="004B5B94">
          <w:rPr>
            <w:rStyle w:val="Hyperlink"/>
            <w:lang w:val="de-CH"/>
          </w:rPr>
          <w:t>alac</w:t>
        </w:r>
        <w:r w:rsidR="004B5B94" w:rsidRPr="004B5B94">
          <w:rPr>
            <w:rStyle w:val="Hyperlink"/>
            <w:lang w:val="de-CH"/>
          </w:rPr>
          <w:t>a</w:t>
        </w:r>
        <w:r w:rsidR="004B5B94" w:rsidRPr="004B5B94">
          <w:rPr>
            <w:rStyle w:val="Hyperlink"/>
            <w:lang w:val="de-CH"/>
          </w:rPr>
          <w:t>rte</w:t>
        </w:r>
        <w:proofErr w:type="spellEnd"/>
      </w:hyperlink>
      <w:r w:rsidR="004B5B94" w:rsidRPr="004B5B94">
        <w:rPr>
          <w:lang w:val="de-CH"/>
        </w:rPr>
        <w:t xml:space="preserve"> jederzeit eingesehen werden und wird täglich mit neue</w:t>
      </w:r>
      <w:r w:rsidR="00D47ED1">
        <w:rPr>
          <w:lang w:val="de-CH"/>
        </w:rPr>
        <w:t>n</w:t>
      </w:r>
      <w:r w:rsidR="004B5B94" w:rsidRPr="004B5B94">
        <w:rPr>
          <w:lang w:val="de-CH"/>
        </w:rPr>
        <w:t xml:space="preserve"> Partner</w:t>
      </w:r>
      <w:r w:rsidR="00D47ED1">
        <w:rPr>
          <w:lang w:val="de-CH"/>
        </w:rPr>
        <w:t>n</w:t>
      </w:r>
      <w:r w:rsidR="004B5B94" w:rsidRPr="004B5B94">
        <w:rPr>
          <w:lang w:val="de-CH"/>
        </w:rPr>
        <w:t xml:space="preserve"> ergänzt.</w:t>
      </w:r>
    </w:p>
    <w:p w14:paraId="34CCA8A6" w14:textId="045A7A68" w:rsidR="009F69A9" w:rsidRPr="009F69A9" w:rsidRDefault="004B5B94" w:rsidP="009F69A9">
      <w:pPr>
        <w:rPr>
          <w:lang w:val="de-CH"/>
        </w:rPr>
      </w:pPr>
      <w:r w:rsidRPr="004B5B94">
        <w:rPr>
          <w:lang w:val="de-CH"/>
        </w:rPr>
        <w:t>Nebst dem Angebot der Prepaid Karte, fasst Waadtland Tourismus auf seiner Webseite rund 90 buchbare Sonderangebote zusammen. Diese Angebote spiegeln die gesamte touristische Vielfalt des Kantons wider, die von Bergferien bis hin zu Städtereisen, Sport und Wellness, Kultur und Lifestyle reicht. Sie wurden in enger Zusammenarbeit mit den Waadtländer Destinationen und Dienstleistungsanbietern erstellt und richten sich an alle Ferienbudgets. Ziel ist es, den Besuchern konkrete und attraktive Produkte anzubieten, die sie überzeugen, den Kanton Waadt als nächstes Ferienziel zu wählen.</w:t>
      </w:r>
    </w:p>
    <w:p w14:paraId="007BE892" w14:textId="77777777" w:rsidR="005B25A9" w:rsidRPr="00E047B5" w:rsidRDefault="005B25A9" w:rsidP="005B25A9">
      <w:pPr>
        <w:pBdr>
          <w:top w:val="single" w:sz="4" w:space="1" w:color="auto"/>
          <w:left w:val="single" w:sz="4" w:space="4" w:color="auto"/>
          <w:bottom w:val="single" w:sz="4" w:space="1" w:color="auto"/>
          <w:right w:val="single" w:sz="4" w:space="4" w:color="auto"/>
        </w:pBdr>
        <w:autoSpaceDE w:val="0"/>
        <w:autoSpaceDN w:val="0"/>
        <w:adjustRightInd w:val="0"/>
        <w:spacing w:after="0"/>
        <w:rPr>
          <w:b/>
          <w:sz w:val="20"/>
          <w:szCs w:val="22"/>
          <w:u w:val="single"/>
          <w:lang w:val="de-CH"/>
        </w:rPr>
      </w:pPr>
      <w:r w:rsidRPr="00E047B5">
        <w:rPr>
          <w:b/>
          <w:sz w:val="20"/>
          <w:szCs w:val="22"/>
          <w:u w:val="single"/>
          <w:lang w:val="de-CH"/>
        </w:rPr>
        <w:t>Für weitere Informationen (Medien)</w:t>
      </w:r>
    </w:p>
    <w:p w14:paraId="2C95E0DD" w14:textId="77777777" w:rsidR="005B25A9" w:rsidRPr="00E047B5" w:rsidRDefault="005B25A9" w:rsidP="005B25A9">
      <w:pPr>
        <w:pBdr>
          <w:top w:val="single" w:sz="4" w:space="1" w:color="auto"/>
          <w:left w:val="single" w:sz="4" w:space="4" w:color="auto"/>
          <w:bottom w:val="single" w:sz="4" w:space="1" w:color="auto"/>
          <w:right w:val="single" w:sz="4" w:space="4" w:color="auto"/>
        </w:pBdr>
        <w:autoSpaceDE w:val="0"/>
        <w:autoSpaceDN w:val="0"/>
        <w:adjustRightInd w:val="0"/>
        <w:spacing w:after="0"/>
        <w:rPr>
          <w:sz w:val="20"/>
          <w:szCs w:val="22"/>
          <w:lang w:val="de-CH"/>
        </w:rPr>
      </w:pPr>
      <w:r w:rsidRPr="00E047B5">
        <w:rPr>
          <w:sz w:val="20"/>
          <w:szCs w:val="22"/>
          <w:lang w:val="de-CH"/>
        </w:rPr>
        <w:t xml:space="preserve">Ursula Krebs und Gere Gretz, Medienstelle Waadtland, </w:t>
      </w:r>
    </w:p>
    <w:p w14:paraId="0CE03E21" w14:textId="77777777" w:rsidR="005B25A9" w:rsidRPr="004632AF" w:rsidRDefault="005B25A9" w:rsidP="005B25A9">
      <w:pPr>
        <w:pBdr>
          <w:top w:val="single" w:sz="4" w:space="1" w:color="auto"/>
          <w:left w:val="single" w:sz="4" w:space="4" w:color="auto"/>
          <w:bottom w:val="single" w:sz="4" w:space="1" w:color="auto"/>
          <w:right w:val="single" w:sz="4" w:space="4" w:color="auto"/>
        </w:pBdr>
        <w:autoSpaceDE w:val="0"/>
        <w:autoSpaceDN w:val="0"/>
        <w:adjustRightInd w:val="0"/>
        <w:spacing w:after="0"/>
        <w:rPr>
          <w:sz w:val="20"/>
          <w:szCs w:val="22"/>
          <w:lang w:val="de-CH"/>
        </w:rPr>
      </w:pPr>
      <w:r w:rsidRPr="00E047B5">
        <w:rPr>
          <w:sz w:val="20"/>
          <w:szCs w:val="22"/>
          <w:lang w:val="de-CH"/>
        </w:rPr>
        <w:t xml:space="preserve">c/o Gretz Communications AG, Zähringerstr. </w:t>
      </w:r>
      <w:r w:rsidRPr="004632AF">
        <w:rPr>
          <w:sz w:val="20"/>
          <w:szCs w:val="22"/>
          <w:lang w:val="de-CH"/>
        </w:rPr>
        <w:t xml:space="preserve">16, 3012 Bern, </w:t>
      </w:r>
    </w:p>
    <w:p w14:paraId="11BC2DAD" w14:textId="77777777" w:rsidR="005B25A9" w:rsidRPr="004632AF" w:rsidRDefault="005B25A9" w:rsidP="005B25A9">
      <w:pPr>
        <w:pBdr>
          <w:top w:val="single" w:sz="4" w:space="1" w:color="auto"/>
          <w:left w:val="single" w:sz="4" w:space="4" w:color="auto"/>
          <w:bottom w:val="single" w:sz="4" w:space="1" w:color="auto"/>
          <w:right w:val="single" w:sz="4" w:space="4" w:color="auto"/>
        </w:pBdr>
        <w:autoSpaceDE w:val="0"/>
        <w:autoSpaceDN w:val="0"/>
        <w:adjustRightInd w:val="0"/>
        <w:spacing w:after="0"/>
        <w:rPr>
          <w:sz w:val="20"/>
          <w:szCs w:val="22"/>
          <w:lang w:val="de-CH"/>
        </w:rPr>
      </w:pPr>
      <w:r w:rsidRPr="004632AF">
        <w:rPr>
          <w:sz w:val="20"/>
          <w:szCs w:val="22"/>
          <w:lang w:val="de-CH"/>
        </w:rPr>
        <w:t xml:space="preserve">Tel. 031 300 30 70, </w:t>
      </w:r>
      <w:proofErr w:type="spellStart"/>
      <w:r w:rsidRPr="004632AF">
        <w:rPr>
          <w:sz w:val="20"/>
          <w:szCs w:val="22"/>
          <w:lang w:val="de-CH"/>
        </w:rPr>
        <w:t>E-mail</w:t>
      </w:r>
      <w:proofErr w:type="spellEnd"/>
      <w:r w:rsidRPr="004632AF">
        <w:rPr>
          <w:sz w:val="20"/>
          <w:szCs w:val="22"/>
          <w:lang w:val="de-CH"/>
        </w:rPr>
        <w:t xml:space="preserve">: </w:t>
      </w:r>
      <w:hyperlink r:id="rId10" w:history="1">
        <w:r w:rsidRPr="004632AF">
          <w:rPr>
            <w:rStyle w:val="Hyperlink"/>
            <w:sz w:val="20"/>
            <w:szCs w:val="22"/>
            <w:lang w:val="de-CH"/>
          </w:rPr>
          <w:t>info@gretzcom.ch</w:t>
        </w:r>
      </w:hyperlink>
    </w:p>
    <w:p w14:paraId="16239CAA" w14:textId="77777777" w:rsidR="005B25A9" w:rsidRPr="00A3012B" w:rsidRDefault="005B25A9" w:rsidP="005B25A9">
      <w:pPr>
        <w:rPr>
          <w:sz w:val="2"/>
          <w:szCs w:val="2"/>
          <w:lang w:val="de-CH"/>
        </w:rPr>
      </w:pPr>
    </w:p>
    <w:sectPr w:rsidR="005B25A9" w:rsidRPr="00A3012B" w:rsidSect="00862EA5">
      <w:footerReference w:type="default" r:id="rId11"/>
      <w:footerReference w:type="first" r:id="rId12"/>
      <w:type w:val="continuous"/>
      <w:pgSz w:w="11906" w:h="16838" w:code="9"/>
      <w:pgMar w:top="1276" w:right="1417" w:bottom="85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E41D8" w14:textId="77777777" w:rsidR="00D37BA2" w:rsidRDefault="00D37BA2" w:rsidP="00AE6637">
      <w:pPr>
        <w:spacing w:after="0"/>
      </w:pPr>
      <w:r>
        <w:separator/>
      </w:r>
    </w:p>
  </w:endnote>
  <w:endnote w:type="continuationSeparator" w:id="0">
    <w:p w14:paraId="1B5DD181" w14:textId="77777777" w:rsidR="00D37BA2" w:rsidRDefault="00D37BA2" w:rsidP="00AE66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03665"/>
      <w:docPartObj>
        <w:docPartGallery w:val="Page Numbers (Bottom of Page)"/>
        <w:docPartUnique/>
      </w:docPartObj>
    </w:sdtPr>
    <w:sdtEndPr/>
    <w:sdtContent>
      <w:p w14:paraId="225FC61D" w14:textId="77777777" w:rsidR="00A7182B" w:rsidRDefault="00A7182B">
        <w:pPr>
          <w:pStyle w:val="Fuzeile"/>
          <w:jc w:val="right"/>
        </w:pPr>
        <w:r w:rsidRPr="00C743BC">
          <w:rPr>
            <w:sz w:val="18"/>
            <w:szCs w:val="18"/>
          </w:rPr>
          <w:fldChar w:fldCharType="begin"/>
        </w:r>
        <w:r w:rsidRPr="00C743BC">
          <w:rPr>
            <w:sz w:val="18"/>
            <w:szCs w:val="18"/>
          </w:rPr>
          <w:instrText xml:space="preserve"> PAGE   \* MERGEFORMAT </w:instrText>
        </w:r>
        <w:r w:rsidRPr="00C743BC">
          <w:rPr>
            <w:sz w:val="18"/>
            <w:szCs w:val="18"/>
          </w:rPr>
          <w:fldChar w:fldCharType="separate"/>
        </w:r>
        <w:r w:rsidR="001405BB">
          <w:rPr>
            <w:noProof/>
            <w:sz w:val="18"/>
            <w:szCs w:val="18"/>
          </w:rPr>
          <w:t>2</w:t>
        </w:r>
        <w:r w:rsidRPr="00C743BC">
          <w:rPr>
            <w:sz w:val="18"/>
            <w:szCs w:val="18"/>
          </w:rPr>
          <w:fldChar w:fldCharType="end"/>
        </w:r>
      </w:p>
    </w:sdtContent>
  </w:sdt>
  <w:p w14:paraId="4F4007CC" w14:textId="77777777" w:rsidR="00A7182B" w:rsidRPr="00AE6637" w:rsidRDefault="00A7182B">
    <w:pPr>
      <w:pStyle w:val="Fuzeile"/>
      <w:rPr>
        <w:color w:val="365F91" w:themeColor="accent1" w:themeShade="BF"/>
        <w:sz w:val="22"/>
        <w:szCs w:val="22"/>
      </w:rPr>
    </w:pPr>
    <w:r>
      <w:rPr>
        <w:noProof/>
        <w:lang w:val="fr-CH" w:eastAsia="fr-CH"/>
      </w:rPr>
      <w:drawing>
        <wp:inline distT="0" distB="0" distL="0" distR="0" wp14:anchorId="71BAB4A4" wp14:editId="22B0DED5">
          <wp:extent cx="5760720" cy="551404"/>
          <wp:effectExtent l="0" t="0" r="0" b="1270"/>
          <wp:docPr id="5" name="Image 5" descr="C:\Users\choukroun\AppData\Local\Microsoft\Windows\INetCache\Content.Word\BasDePage-OTV-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ukroun\AppData\Local\Microsoft\Windows\INetCache\Content.Word\BasDePage-OTV-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140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2C1D" w14:textId="77777777" w:rsidR="00A7182B" w:rsidRDefault="00A7182B">
    <w:pPr>
      <w:pStyle w:val="Fuzeile"/>
    </w:pPr>
    <w:r>
      <w:rPr>
        <w:noProof/>
        <w:lang w:val="fr-CH" w:eastAsia="fr-CH"/>
      </w:rPr>
      <w:drawing>
        <wp:inline distT="0" distB="0" distL="0" distR="0" wp14:anchorId="7661508A" wp14:editId="0E5BC30F">
          <wp:extent cx="5760720" cy="551404"/>
          <wp:effectExtent l="0" t="0" r="0" b="1270"/>
          <wp:docPr id="4" name="Image 4" descr="C:\Users\choukroun\AppData\Local\Microsoft\Windows\INetCache\Content.Word\BasDePage-OTV-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ukroun\AppData\Local\Microsoft\Windows\INetCache\Content.Word\BasDePage-OTV-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14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DBE6C" w14:textId="77777777" w:rsidR="00D37BA2" w:rsidRDefault="00D37BA2" w:rsidP="00AE6637">
      <w:pPr>
        <w:spacing w:after="0"/>
      </w:pPr>
      <w:r>
        <w:separator/>
      </w:r>
    </w:p>
  </w:footnote>
  <w:footnote w:type="continuationSeparator" w:id="0">
    <w:p w14:paraId="1B108755" w14:textId="77777777" w:rsidR="00D37BA2" w:rsidRDefault="00D37BA2" w:rsidP="00AE66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64FC2"/>
    <w:multiLevelType w:val="hybridMultilevel"/>
    <w:tmpl w:val="BF325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C8C76F4"/>
    <w:multiLevelType w:val="hybridMultilevel"/>
    <w:tmpl w:val="BF325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5951902"/>
    <w:multiLevelType w:val="hybridMultilevel"/>
    <w:tmpl w:val="BF325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7246C4D"/>
    <w:multiLevelType w:val="hybridMultilevel"/>
    <w:tmpl w:val="BF325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52946E4"/>
    <w:multiLevelType w:val="hybridMultilevel"/>
    <w:tmpl w:val="80ACE63A"/>
    <w:lvl w:ilvl="0" w:tplc="C5B0884E">
      <w:start w:val="1"/>
      <w:numFmt w:val="bullet"/>
      <w:lvlText w:val=""/>
      <w:lvlJc w:val="left"/>
      <w:pPr>
        <w:ind w:left="502"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7A52427"/>
    <w:multiLevelType w:val="hybridMultilevel"/>
    <w:tmpl w:val="BF325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7B579A9"/>
    <w:multiLevelType w:val="hybridMultilevel"/>
    <w:tmpl w:val="BF325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7BB7674"/>
    <w:multiLevelType w:val="hybridMultilevel"/>
    <w:tmpl w:val="1416E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014DDB"/>
    <w:multiLevelType w:val="hybridMultilevel"/>
    <w:tmpl w:val="BF325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4DD4B86"/>
    <w:multiLevelType w:val="hybridMultilevel"/>
    <w:tmpl w:val="BF325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5937981"/>
    <w:multiLevelType w:val="hybridMultilevel"/>
    <w:tmpl w:val="3202C56A"/>
    <w:lvl w:ilvl="0" w:tplc="997E0258">
      <w:start w:val="1"/>
      <w:numFmt w:val="decimal"/>
      <w:lvlText w:val="%1."/>
      <w:lvlJc w:val="left"/>
      <w:pPr>
        <w:ind w:left="502" w:hanging="360"/>
      </w:pPr>
      <w:rPr>
        <w:rFonts w:hint="defaul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11" w15:restartNumberingAfterBreak="0">
    <w:nsid w:val="3ABD327F"/>
    <w:multiLevelType w:val="hybridMultilevel"/>
    <w:tmpl w:val="BF325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75A50016"/>
    <w:multiLevelType w:val="hybridMultilevel"/>
    <w:tmpl w:val="CF687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544ECC"/>
    <w:multiLevelType w:val="hybridMultilevel"/>
    <w:tmpl w:val="756C39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ADD37C9"/>
    <w:multiLevelType w:val="hybridMultilevel"/>
    <w:tmpl w:val="BF325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B0F4C81"/>
    <w:multiLevelType w:val="hybridMultilevel"/>
    <w:tmpl w:val="BF325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9"/>
  </w:num>
  <w:num w:numId="5">
    <w:abstractNumId w:val="3"/>
  </w:num>
  <w:num w:numId="6">
    <w:abstractNumId w:val="1"/>
  </w:num>
  <w:num w:numId="7">
    <w:abstractNumId w:val="6"/>
  </w:num>
  <w:num w:numId="8">
    <w:abstractNumId w:val="2"/>
  </w:num>
  <w:num w:numId="9">
    <w:abstractNumId w:val="14"/>
  </w:num>
  <w:num w:numId="10">
    <w:abstractNumId w:val="15"/>
  </w:num>
  <w:num w:numId="11">
    <w:abstractNumId w:val="11"/>
  </w:num>
  <w:num w:numId="12">
    <w:abstractNumId w:val="4"/>
  </w:num>
  <w:num w:numId="13">
    <w:abstractNumId w:val="10"/>
  </w:num>
  <w:num w:numId="14">
    <w:abstractNumId w:val="7"/>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099"/>
    <w:rsid w:val="00001377"/>
    <w:rsid w:val="000056BA"/>
    <w:rsid w:val="0000601B"/>
    <w:rsid w:val="000141C8"/>
    <w:rsid w:val="00017553"/>
    <w:rsid w:val="00021713"/>
    <w:rsid w:val="00023A4E"/>
    <w:rsid w:val="00027724"/>
    <w:rsid w:val="00030487"/>
    <w:rsid w:val="00030F00"/>
    <w:rsid w:val="00032B1F"/>
    <w:rsid w:val="0003523D"/>
    <w:rsid w:val="0003647A"/>
    <w:rsid w:val="000369C5"/>
    <w:rsid w:val="0004485E"/>
    <w:rsid w:val="00057F25"/>
    <w:rsid w:val="00063361"/>
    <w:rsid w:val="000636E4"/>
    <w:rsid w:val="00064290"/>
    <w:rsid w:val="00082317"/>
    <w:rsid w:val="0008543A"/>
    <w:rsid w:val="0009092F"/>
    <w:rsid w:val="0009609D"/>
    <w:rsid w:val="000A1FBB"/>
    <w:rsid w:val="000B4CA7"/>
    <w:rsid w:val="000C13EA"/>
    <w:rsid w:val="000C2858"/>
    <w:rsid w:val="000C5D16"/>
    <w:rsid w:val="000C6366"/>
    <w:rsid w:val="000C6F7B"/>
    <w:rsid w:val="000E53A6"/>
    <w:rsid w:val="00114348"/>
    <w:rsid w:val="00116BD9"/>
    <w:rsid w:val="001308DD"/>
    <w:rsid w:val="00135D75"/>
    <w:rsid w:val="00136810"/>
    <w:rsid w:val="001376AF"/>
    <w:rsid w:val="001405BB"/>
    <w:rsid w:val="00144F77"/>
    <w:rsid w:val="0014512F"/>
    <w:rsid w:val="00155972"/>
    <w:rsid w:val="00156424"/>
    <w:rsid w:val="00156658"/>
    <w:rsid w:val="00161A86"/>
    <w:rsid w:val="001631C6"/>
    <w:rsid w:val="00163B0D"/>
    <w:rsid w:val="00166D15"/>
    <w:rsid w:val="00166EEA"/>
    <w:rsid w:val="00170964"/>
    <w:rsid w:val="00170CE8"/>
    <w:rsid w:val="00174F23"/>
    <w:rsid w:val="00181557"/>
    <w:rsid w:val="001830AE"/>
    <w:rsid w:val="001A04FB"/>
    <w:rsid w:val="001A309D"/>
    <w:rsid w:val="001A6C15"/>
    <w:rsid w:val="001B3D3E"/>
    <w:rsid w:val="001C1475"/>
    <w:rsid w:val="001C16F2"/>
    <w:rsid w:val="001C5190"/>
    <w:rsid w:val="001C575C"/>
    <w:rsid w:val="001D0B11"/>
    <w:rsid w:val="001D1277"/>
    <w:rsid w:val="001D75A7"/>
    <w:rsid w:val="001E2DBF"/>
    <w:rsid w:val="001E33C7"/>
    <w:rsid w:val="001E7F35"/>
    <w:rsid w:val="001F16CD"/>
    <w:rsid w:val="001F4FBE"/>
    <w:rsid w:val="001F6333"/>
    <w:rsid w:val="00203BE5"/>
    <w:rsid w:val="0020784D"/>
    <w:rsid w:val="00212387"/>
    <w:rsid w:val="0022226C"/>
    <w:rsid w:val="00225681"/>
    <w:rsid w:val="002278BD"/>
    <w:rsid w:val="0023365E"/>
    <w:rsid w:val="00252377"/>
    <w:rsid w:val="00255803"/>
    <w:rsid w:val="00255F35"/>
    <w:rsid w:val="002635F8"/>
    <w:rsid w:val="00272D5B"/>
    <w:rsid w:val="0027690B"/>
    <w:rsid w:val="0027744D"/>
    <w:rsid w:val="002779F1"/>
    <w:rsid w:val="00287B65"/>
    <w:rsid w:val="0029557A"/>
    <w:rsid w:val="002B2325"/>
    <w:rsid w:val="002D0136"/>
    <w:rsid w:val="002D10DF"/>
    <w:rsid w:val="002E001D"/>
    <w:rsid w:val="002E4749"/>
    <w:rsid w:val="002E4E18"/>
    <w:rsid w:val="002E71E3"/>
    <w:rsid w:val="002F401F"/>
    <w:rsid w:val="0030133F"/>
    <w:rsid w:val="00311BEA"/>
    <w:rsid w:val="00321B97"/>
    <w:rsid w:val="00325052"/>
    <w:rsid w:val="00337661"/>
    <w:rsid w:val="003418CE"/>
    <w:rsid w:val="00343420"/>
    <w:rsid w:val="00346A57"/>
    <w:rsid w:val="00354460"/>
    <w:rsid w:val="003613BB"/>
    <w:rsid w:val="00372E41"/>
    <w:rsid w:val="0037681D"/>
    <w:rsid w:val="00377EEE"/>
    <w:rsid w:val="003909C2"/>
    <w:rsid w:val="0039368B"/>
    <w:rsid w:val="003A14CA"/>
    <w:rsid w:val="003A5861"/>
    <w:rsid w:val="003B0374"/>
    <w:rsid w:val="003B7E09"/>
    <w:rsid w:val="003D0043"/>
    <w:rsid w:val="003D0EE3"/>
    <w:rsid w:val="003D5D0B"/>
    <w:rsid w:val="003E31A5"/>
    <w:rsid w:val="003F4DDA"/>
    <w:rsid w:val="003F60B9"/>
    <w:rsid w:val="003F6D53"/>
    <w:rsid w:val="003F7B32"/>
    <w:rsid w:val="0042087B"/>
    <w:rsid w:val="004208C0"/>
    <w:rsid w:val="00433215"/>
    <w:rsid w:val="00435B71"/>
    <w:rsid w:val="0044244C"/>
    <w:rsid w:val="00456E2A"/>
    <w:rsid w:val="004632AF"/>
    <w:rsid w:val="00465373"/>
    <w:rsid w:val="00465DD9"/>
    <w:rsid w:val="00467891"/>
    <w:rsid w:val="00470790"/>
    <w:rsid w:val="00470AF8"/>
    <w:rsid w:val="00482237"/>
    <w:rsid w:val="00483A2C"/>
    <w:rsid w:val="00493E16"/>
    <w:rsid w:val="004A0ECB"/>
    <w:rsid w:val="004A5A99"/>
    <w:rsid w:val="004B128D"/>
    <w:rsid w:val="004B4E4B"/>
    <w:rsid w:val="004B5B94"/>
    <w:rsid w:val="004C139E"/>
    <w:rsid w:val="004D0C4A"/>
    <w:rsid w:val="004E180A"/>
    <w:rsid w:val="004E4F0B"/>
    <w:rsid w:val="00501D4A"/>
    <w:rsid w:val="005075D0"/>
    <w:rsid w:val="005327CD"/>
    <w:rsid w:val="00536213"/>
    <w:rsid w:val="00551F54"/>
    <w:rsid w:val="00563209"/>
    <w:rsid w:val="00577FD9"/>
    <w:rsid w:val="005A16AC"/>
    <w:rsid w:val="005A6636"/>
    <w:rsid w:val="005A7553"/>
    <w:rsid w:val="005B25A9"/>
    <w:rsid w:val="005B2666"/>
    <w:rsid w:val="005C577A"/>
    <w:rsid w:val="005F0231"/>
    <w:rsid w:val="005F72B1"/>
    <w:rsid w:val="00605604"/>
    <w:rsid w:val="00606214"/>
    <w:rsid w:val="00632938"/>
    <w:rsid w:val="00640ADC"/>
    <w:rsid w:val="006432AF"/>
    <w:rsid w:val="00647855"/>
    <w:rsid w:val="00650545"/>
    <w:rsid w:val="00654D14"/>
    <w:rsid w:val="00657B58"/>
    <w:rsid w:val="00665BA2"/>
    <w:rsid w:val="00666C4B"/>
    <w:rsid w:val="0067419E"/>
    <w:rsid w:val="0068330D"/>
    <w:rsid w:val="00684443"/>
    <w:rsid w:val="0068450A"/>
    <w:rsid w:val="00684A9E"/>
    <w:rsid w:val="006A1D20"/>
    <w:rsid w:val="006A708C"/>
    <w:rsid w:val="006B026A"/>
    <w:rsid w:val="006B7D73"/>
    <w:rsid w:val="006C43EF"/>
    <w:rsid w:val="006D2CAD"/>
    <w:rsid w:val="006D74A6"/>
    <w:rsid w:val="006E2125"/>
    <w:rsid w:val="006E614E"/>
    <w:rsid w:val="006E7D3E"/>
    <w:rsid w:val="006F4016"/>
    <w:rsid w:val="006F4315"/>
    <w:rsid w:val="006F4F90"/>
    <w:rsid w:val="006F64E2"/>
    <w:rsid w:val="00724D3B"/>
    <w:rsid w:val="00732170"/>
    <w:rsid w:val="00735E04"/>
    <w:rsid w:val="0075239E"/>
    <w:rsid w:val="00756D5E"/>
    <w:rsid w:val="0075799B"/>
    <w:rsid w:val="00766D0A"/>
    <w:rsid w:val="007804AD"/>
    <w:rsid w:val="00785289"/>
    <w:rsid w:val="00785820"/>
    <w:rsid w:val="00790D97"/>
    <w:rsid w:val="00796B02"/>
    <w:rsid w:val="007A022E"/>
    <w:rsid w:val="007A5CF6"/>
    <w:rsid w:val="007C084D"/>
    <w:rsid w:val="007C400F"/>
    <w:rsid w:val="007C7ECE"/>
    <w:rsid w:val="007D5B38"/>
    <w:rsid w:val="007F317F"/>
    <w:rsid w:val="00813EE1"/>
    <w:rsid w:val="008170C8"/>
    <w:rsid w:val="00817E8C"/>
    <w:rsid w:val="0082275D"/>
    <w:rsid w:val="00827DC6"/>
    <w:rsid w:val="008322DE"/>
    <w:rsid w:val="008327FB"/>
    <w:rsid w:val="00834127"/>
    <w:rsid w:val="00834421"/>
    <w:rsid w:val="00837D9F"/>
    <w:rsid w:val="00843022"/>
    <w:rsid w:val="00843252"/>
    <w:rsid w:val="00843566"/>
    <w:rsid w:val="008548F8"/>
    <w:rsid w:val="00862CB8"/>
    <w:rsid w:val="00862EA5"/>
    <w:rsid w:val="00870728"/>
    <w:rsid w:val="00875379"/>
    <w:rsid w:val="00893118"/>
    <w:rsid w:val="00893BAE"/>
    <w:rsid w:val="008A49AE"/>
    <w:rsid w:val="008C2099"/>
    <w:rsid w:val="008C544C"/>
    <w:rsid w:val="008D2CEE"/>
    <w:rsid w:val="008E57AB"/>
    <w:rsid w:val="008F7CA1"/>
    <w:rsid w:val="0090119C"/>
    <w:rsid w:val="00916048"/>
    <w:rsid w:val="00923E8C"/>
    <w:rsid w:val="00927F97"/>
    <w:rsid w:val="00950E1D"/>
    <w:rsid w:val="00962BA5"/>
    <w:rsid w:val="00964D42"/>
    <w:rsid w:val="0096593B"/>
    <w:rsid w:val="00980C49"/>
    <w:rsid w:val="009905E0"/>
    <w:rsid w:val="00992B32"/>
    <w:rsid w:val="00997CEF"/>
    <w:rsid w:val="009B3CFC"/>
    <w:rsid w:val="009C1373"/>
    <w:rsid w:val="009D7B52"/>
    <w:rsid w:val="009F69A9"/>
    <w:rsid w:val="00A0294B"/>
    <w:rsid w:val="00A138D0"/>
    <w:rsid w:val="00A23332"/>
    <w:rsid w:val="00A26936"/>
    <w:rsid w:val="00A2750A"/>
    <w:rsid w:val="00A2798A"/>
    <w:rsid w:val="00A3012B"/>
    <w:rsid w:val="00A32B76"/>
    <w:rsid w:val="00A35A2C"/>
    <w:rsid w:val="00A573B7"/>
    <w:rsid w:val="00A60EF1"/>
    <w:rsid w:val="00A61B2C"/>
    <w:rsid w:val="00A633D2"/>
    <w:rsid w:val="00A6618C"/>
    <w:rsid w:val="00A67DBB"/>
    <w:rsid w:val="00A7182B"/>
    <w:rsid w:val="00A74F75"/>
    <w:rsid w:val="00A83DE9"/>
    <w:rsid w:val="00A85323"/>
    <w:rsid w:val="00A85EF4"/>
    <w:rsid w:val="00A86132"/>
    <w:rsid w:val="00A940D1"/>
    <w:rsid w:val="00A955D9"/>
    <w:rsid w:val="00AA2506"/>
    <w:rsid w:val="00AA5172"/>
    <w:rsid w:val="00AB4BC3"/>
    <w:rsid w:val="00AD073E"/>
    <w:rsid w:val="00AD164F"/>
    <w:rsid w:val="00AD5D70"/>
    <w:rsid w:val="00AD77E6"/>
    <w:rsid w:val="00AE5B30"/>
    <w:rsid w:val="00AE6637"/>
    <w:rsid w:val="00AF0236"/>
    <w:rsid w:val="00AF7690"/>
    <w:rsid w:val="00B03FA0"/>
    <w:rsid w:val="00B11D45"/>
    <w:rsid w:val="00B13121"/>
    <w:rsid w:val="00B150C9"/>
    <w:rsid w:val="00B23524"/>
    <w:rsid w:val="00B25E48"/>
    <w:rsid w:val="00B26892"/>
    <w:rsid w:val="00B4190F"/>
    <w:rsid w:val="00B615E2"/>
    <w:rsid w:val="00B647B9"/>
    <w:rsid w:val="00B7188B"/>
    <w:rsid w:val="00B75CB8"/>
    <w:rsid w:val="00B903B4"/>
    <w:rsid w:val="00B93BC0"/>
    <w:rsid w:val="00B9472A"/>
    <w:rsid w:val="00B96BA2"/>
    <w:rsid w:val="00BA43CE"/>
    <w:rsid w:val="00BB6AED"/>
    <w:rsid w:val="00BC0EF1"/>
    <w:rsid w:val="00BE436C"/>
    <w:rsid w:val="00BE43DF"/>
    <w:rsid w:val="00C002C3"/>
    <w:rsid w:val="00C00623"/>
    <w:rsid w:val="00C04F8E"/>
    <w:rsid w:val="00C17063"/>
    <w:rsid w:val="00C20E6B"/>
    <w:rsid w:val="00C21C02"/>
    <w:rsid w:val="00C37D52"/>
    <w:rsid w:val="00C50017"/>
    <w:rsid w:val="00C50B78"/>
    <w:rsid w:val="00C5157F"/>
    <w:rsid w:val="00C7124E"/>
    <w:rsid w:val="00C743BC"/>
    <w:rsid w:val="00C74F0E"/>
    <w:rsid w:val="00C803E7"/>
    <w:rsid w:val="00C86E5B"/>
    <w:rsid w:val="00C9264A"/>
    <w:rsid w:val="00C939D7"/>
    <w:rsid w:val="00C9561D"/>
    <w:rsid w:val="00CA174E"/>
    <w:rsid w:val="00CA41E2"/>
    <w:rsid w:val="00CA589B"/>
    <w:rsid w:val="00CA744E"/>
    <w:rsid w:val="00CC3EBC"/>
    <w:rsid w:val="00CC653A"/>
    <w:rsid w:val="00CD350E"/>
    <w:rsid w:val="00CE3638"/>
    <w:rsid w:val="00CE3764"/>
    <w:rsid w:val="00CE4F18"/>
    <w:rsid w:val="00CE5CB5"/>
    <w:rsid w:val="00CF24CA"/>
    <w:rsid w:val="00CF2ECF"/>
    <w:rsid w:val="00CF46CE"/>
    <w:rsid w:val="00D0292A"/>
    <w:rsid w:val="00D02FF9"/>
    <w:rsid w:val="00D11EF3"/>
    <w:rsid w:val="00D252A8"/>
    <w:rsid w:val="00D2603A"/>
    <w:rsid w:val="00D307D8"/>
    <w:rsid w:val="00D3111C"/>
    <w:rsid w:val="00D34677"/>
    <w:rsid w:val="00D37BA2"/>
    <w:rsid w:val="00D40571"/>
    <w:rsid w:val="00D414BD"/>
    <w:rsid w:val="00D425AB"/>
    <w:rsid w:val="00D45DBE"/>
    <w:rsid w:val="00D47ED1"/>
    <w:rsid w:val="00D5341B"/>
    <w:rsid w:val="00D551C2"/>
    <w:rsid w:val="00D565AC"/>
    <w:rsid w:val="00D62906"/>
    <w:rsid w:val="00D632D7"/>
    <w:rsid w:val="00D67B8E"/>
    <w:rsid w:val="00D92FAD"/>
    <w:rsid w:val="00D97184"/>
    <w:rsid w:val="00DA1BAA"/>
    <w:rsid w:val="00DA2AF2"/>
    <w:rsid w:val="00DA5750"/>
    <w:rsid w:val="00DB4A2A"/>
    <w:rsid w:val="00DD297D"/>
    <w:rsid w:val="00DE2768"/>
    <w:rsid w:val="00DF51F4"/>
    <w:rsid w:val="00E07571"/>
    <w:rsid w:val="00E136B0"/>
    <w:rsid w:val="00E14940"/>
    <w:rsid w:val="00E24232"/>
    <w:rsid w:val="00E3703F"/>
    <w:rsid w:val="00E37495"/>
    <w:rsid w:val="00E45011"/>
    <w:rsid w:val="00E46087"/>
    <w:rsid w:val="00E5590F"/>
    <w:rsid w:val="00E559D5"/>
    <w:rsid w:val="00E62589"/>
    <w:rsid w:val="00E71104"/>
    <w:rsid w:val="00E73642"/>
    <w:rsid w:val="00E75B56"/>
    <w:rsid w:val="00E75D2A"/>
    <w:rsid w:val="00E87D38"/>
    <w:rsid w:val="00E94AC9"/>
    <w:rsid w:val="00E94EBB"/>
    <w:rsid w:val="00ED63FC"/>
    <w:rsid w:val="00ED7006"/>
    <w:rsid w:val="00EE0D2C"/>
    <w:rsid w:val="00EE5346"/>
    <w:rsid w:val="00EF02F9"/>
    <w:rsid w:val="00EF4AAF"/>
    <w:rsid w:val="00F02EC0"/>
    <w:rsid w:val="00F03FF2"/>
    <w:rsid w:val="00F11A6E"/>
    <w:rsid w:val="00F12F1A"/>
    <w:rsid w:val="00F1376B"/>
    <w:rsid w:val="00F178A0"/>
    <w:rsid w:val="00F21E48"/>
    <w:rsid w:val="00F23CBF"/>
    <w:rsid w:val="00F4209D"/>
    <w:rsid w:val="00F437C9"/>
    <w:rsid w:val="00F44D7D"/>
    <w:rsid w:val="00F4758C"/>
    <w:rsid w:val="00F50E9F"/>
    <w:rsid w:val="00F525EF"/>
    <w:rsid w:val="00F526BB"/>
    <w:rsid w:val="00F52A05"/>
    <w:rsid w:val="00F557FA"/>
    <w:rsid w:val="00F901C7"/>
    <w:rsid w:val="00F93D28"/>
    <w:rsid w:val="00FA26A3"/>
    <w:rsid w:val="00FA6AF0"/>
    <w:rsid w:val="00FA6C3F"/>
    <w:rsid w:val="00FB2DDB"/>
    <w:rsid w:val="00FB7CCC"/>
    <w:rsid w:val="00FC3E54"/>
    <w:rsid w:val="00FC7B9B"/>
    <w:rsid w:val="00FD3BF1"/>
    <w:rsid w:val="00FE7A2A"/>
    <w:rsid w:val="00FF309A"/>
    <w:rsid w:val="00FF5B43"/>
    <w:rsid w:val="5281E88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AE64B41"/>
  <w15:docId w15:val="{EC925DE4-4398-4B83-9862-936D1554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6637"/>
    <w:pPr>
      <w:spacing w:after="290" w:line="240" w:lineRule="auto"/>
      <w:jc w:val="both"/>
    </w:pPr>
    <w:rPr>
      <w:rFonts w:ascii="Calibri" w:eastAsia="Cambria" w:hAnsi="Calibri" w:cs="Times New Roman"/>
      <w:sz w:val="24"/>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TV-Titre-Line2">
    <w:name w:val="OTV-Titre-Line2"/>
    <w:basedOn w:val="Standard"/>
    <w:rsid w:val="00AE6637"/>
    <w:rPr>
      <w:rFonts w:eastAsia="Times"/>
      <w:b/>
      <w:sz w:val="26"/>
      <w:lang w:eastAsia="fr-FR"/>
    </w:rPr>
  </w:style>
  <w:style w:type="paragraph" w:styleId="StandardWeb">
    <w:name w:val="Normal (Web)"/>
    <w:basedOn w:val="Standard"/>
    <w:uiPriority w:val="99"/>
    <w:unhideWhenUsed/>
    <w:rsid w:val="00AE6637"/>
    <w:pPr>
      <w:spacing w:before="100" w:beforeAutospacing="1" w:after="100" w:afterAutospacing="1"/>
      <w:jc w:val="left"/>
    </w:pPr>
    <w:rPr>
      <w:rFonts w:ascii="Times New Roman" w:eastAsia="Times New Roman" w:hAnsi="Times New Roman"/>
      <w:lang w:val="fr-CH" w:eastAsia="fr-CH"/>
    </w:rPr>
  </w:style>
  <w:style w:type="paragraph" w:styleId="Kopfzeile">
    <w:name w:val="header"/>
    <w:basedOn w:val="Standard"/>
    <w:link w:val="KopfzeileZchn"/>
    <w:uiPriority w:val="99"/>
    <w:unhideWhenUsed/>
    <w:rsid w:val="00AE6637"/>
    <w:pPr>
      <w:tabs>
        <w:tab w:val="center" w:pos="4536"/>
        <w:tab w:val="right" w:pos="9072"/>
      </w:tabs>
      <w:spacing w:after="0"/>
    </w:pPr>
  </w:style>
  <w:style w:type="character" w:customStyle="1" w:styleId="KopfzeileZchn">
    <w:name w:val="Kopfzeile Zchn"/>
    <w:basedOn w:val="Absatz-Standardschriftart"/>
    <w:link w:val="Kopfzeile"/>
    <w:uiPriority w:val="99"/>
    <w:rsid w:val="00AE6637"/>
    <w:rPr>
      <w:rFonts w:ascii="Calibri" w:eastAsia="Cambria" w:hAnsi="Calibri" w:cs="Times New Roman"/>
      <w:sz w:val="24"/>
      <w:szCs w:val="24"/>
      <w:lang w:val="fr-FR"/>
    </w:rPr>
  </w:style>
  <w:style w:type="paragraph" w:styleId="Fuzeile">
    <w:name w:val="footer"/>
    <w:basedOn w:val="Standard"/>
    <w:link w:val="FuzeileZchn"/>
    <w:uiPriority w:val="99"/>
    <w:unhideWhenUsed/>
    <w:rsid w:val="00AE6637"/>
    <w:pPr>
      <w:tabs>
        <w:tab w:val="center" w:pos="4536"/>
        <w:tab w:val="right" w:pos="9072"/>
      </w:tabs>
      <w:spacing w:after="0"/>
    </w:pPr>
  </w:style>
  <w:style w:type="character" w:customStyle="1" w:styleId="FuzeileZchn">
    <w:name w:val="Fußzeile Zchn"/>
    <w:basedOn w:val="Absatz-Standardschriftart"/>
    <w:link w:val="Fuzeile"/>
    <w:uiPriority w:val="99"/>
    <w:rsid w:val="00AE6637"/>
    <w:rPr>
      <w:rFonts w:ascii="Calibri" w:eastAsia="Cambria" w:hAnsi="Calibri" w:cs="Times New Roman"/>
      <w:sz w:val="24"/>
      <w:szCs w:val="24"/>
      <w:lang w:val="fr-FR"/>
    </w:rPr>
  </w:style>
  <w:style w:type="paragraph" w:styleId="Sprechblasentext">
    <w:name w:val="Balloon Text"/>
    <w:basedOn w:val="Standard"/>
    <w:link w:val="SprechblasentextZchn"/>
    <w:uiPriority w:val="99"/>
    <w:semiHidden/>
    <w:unhideWhenUsed/>
    <w:rsid w:val="00AE663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6637"/>
    <w:rPr>
      <w:rFonts w:ascii="Tahoma" w:eastAsia="Cambria" w:hAnsi="Tahoma" w:cs="Tahoma"/>
      <w:sz w:val="16"/>
      <w:szCs w:val="16"/>
      <w:lang w:val="fr-FR"/>
    </w:rPr>
  </w:style>
  <w:style w:type="paragraph" w:styleId="Listenabsatz">
    <w:name w:val="List Paragraph"/>
    <w:basedOn w:val="Standard"/>
    <w:uiPriority w:val="34"/>
    <w:qFormat/>
    <w:rsid w:val="001E33C7"/>
    <w:pPr>
      <w:ind w:left="720"/>
      <w:contextualSpacing/>
    </w:pPr>
  </w:style>
  <w:style w:type="paragraph" w:customStyle="1" w:styleId="Default">
    <w:name w:val="Default"/>
    <w:rsid w:val="006E614E"/>
    <w:pPr>
      <w:autoSpaceDE w:val="0"/>
      <w:autoSpaceDN w:val="0"/>
      <w:adjustRightInd w:val="0"/>
      <w:spacing w:after="0" w:line="240" w:lineRule="auto"/>
    </w:pPr>
    <w:rPr>
      <w:rFonts w:ascii="Calibri" w:hAnsi="Calibri" w:cs="Calibri"/>
      <w:color w:val="000000"/>
      <w:sz w:val="24"/>
      <w:szCs w:val="24"/>
    </w:rPr>
  </w:style>
  <w:style w:type="character" w:styleId="Platzhaltertext">
    <w:name w:val="Placeholder Text"/>
    <w:basedOn w:val="Absatz-Standardschriftart"/>
    <w:uiPriority w:val="99"/>
    <w:semiHidden/>
    <w:rsid w:val="00F525EF"/>
    <w:rPr>
      <w:color w:val="808080"/>
    </w:rPr>
  </w:style>
  <w:style w:type="character" w:styleId="Hyperlink">
    <w:name w:val="Hyperlink"/>
    <w:basedOn w:val="Absatz-Standardschriftart"/>
    <w:uiPriority w:val="99"/>
    <w:unhideWhenUsed/>
    <w:rsid w:val="002B2325"/>
    <w:rPr>
      <w:color w:val="0000FF" w:themeColor="hyperlink"/>
      <w:u w:val="single"/>
    </w:rPr>
  </w:style>
  <w:style w:type="paragraph" w:styleId="Funotentext">
    <w:name w:val="footnote text"/>
    <w:basedOn w:val="Standard"/>
    <w:link w:val="FunotentextZchn"/>
    <w:uiPriority w:val="99"/>
    <w:semiHidden/>
    <w:unhideWhenUsed/>
    <w:rsid w:val="00827DC6"/>
    <w:pPr>
      <w:spacing w:after="0"/>
    </w:pPr>
    <w:rPr>
      <w:sz w:val="20"/>
      <w:szCs w:val="20"/>
    </w:rPr>
  </w:style>
  <w:style w:type="character" w:customStyle="1" w:styleId="FunotentextZchn">
    <w:name w:val="Fußnotentext Zchn"/>
    <w:basedOn w:val="Absatz-Standardschriftart"/>
    <w:link w:val="Funotentext"/>
    <w:uiPriority w:val="99"/>
    <w:semiHidden/>
    <w:rsid w:val="00827DC6"/>
    <w:rPr>
      <w:rFonts w:ascii="Calibri" w:eastAsia="Cambria" w:hAnsi="Calibri" w:cs="Times New Roman"/>
      <w:sz w:val="20"/>
      <w:szCs w:val="20"/>
      <w:lang w:val="fr-FR"/>
    </w:rPr>
  </w:style>
  <w:style w:type="character" w:styleId="Funotenzeichen">
    <w:name w:val="footnote reference"/>
    <w:basedOn w:val="Absatz-Standardschriftart"/>
    <w:uiPriority w:val="99"/>
    <w:semiHidden/>
    <w:unhideWhenUsed/>
    <w:rsid w:val="00827DC6"/>
    <w:rPr>
      <w:vertAlign w:val="superscript"/>
    </w:rPr>
  </w:style>
  <w:style w:type="character" w:styleId="BesuchterLink">
    <w:name w:val="FollowedHyperlink"/>
    <w:basedOn w:val="Absatz-Standardschriftart"/>
    <w:uiPriority w:val="99"/>
    <w:semiHidden/>
    <w:unhideWhenUsed/>
    <w:rsid w:val="00AD77E6"/>
    <w:rPr>
      <w:color w:val="800080" w:themeColor="followedHyperlink"/>
      <w:u w:val="single"/>
    </w:rPr>
  </w:style>
  <w:style w:type="character" w:customStyle="1" w:styleId="Mentionnonrsolue1">
    <w:name w:val="Mention non résolue1"/>
    <w:basedOn w:val="Absatz-Standardschriftart"/>
    <w:uiPriority w:val="99"/>
    <w:semiHidden/>
    <w:unhideWhenUsed/>
    <w:rsid w:val="00532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20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ww.region-du-leman.ch/de/Z12671/vaud-a-la-carte-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348AF-EED9-48A8-99D5-35223860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2366</Characters>
  <Application>Microsoft Office Word</Application>
  <DocSecurity>4</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Queloz Cindy</dc:creator>
  <cp:lastModifiedBy>u.krebs</cp:lastModifiedBy>
  <cp:revision>2</cp:revision>
  <cp:lastPrinted>2020-06-10T09:40:00Z</cp:lastPrinted>
  <dcterms:created xsi:type="dcterms:W3CDTF">2020-06-10T11:12:00Z</dcterms:created>
  <dcterms:modified xsi:type="dcterms:W3CDTF">2020-06-10T11:12:00Z</dcterms:modified>
</cp:coreProperties>
</file>